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CB" w:rsidRPr="00AC1463" w:rsidRDefault="001F33DE" w:rsidP="001F33DE">
      <w:pPr>
        <w:pStyle w:val="Titel"/>
        <w:rPr>
          <w:lang w:val="nl-BE"/>
        </w:rPr>
      </w:pPr>
      <w:r w:rsidRPr="00AC1463">
        <w:rPr>
          <w:lang w:val="nl-BE"/>
        </w:rPr>
        <w:t>DE EERSTE PYRRHURA EN ARATINGADAG</w:t>
      </w:r>
    </w:p>
    <w:p w:rsidR="001F33DE" w:rsidRPr="00AC1463" w:rsidRDefault="001F33DE" w:rsidP="001F33DE">
      <w:pPr>
        <w:pStyle w:val="Titel"/>
        <w:rPr>
          <w:lang w:val="nl-BE"/>
        </w:rPr>
      </w:pPr>
    </w:p>
    <w:p w:rsidR="001F33DE" w:rsidRPr="00AC1463" w:rsidRDefault="001F33DE" w:rsidP="001F33DE">
      <w:pPr>
        <w:pStyle w:val="Titel"/>
        <w:rPr>
          <w:lang w:val="nl-BE"/>
        </w:rPr>
      </w:pPr>
      <w:r w:rsidRPr="00AC1463">
        <w:rPr>
          <w:lang w:val="nl-BE"/>
        </w:rPr>
        <w:t>ZATERDAG 31 AUGUSTUS 2019</w:t>
      </w:r>
    </w:p>
    <w:p w:rsidR="001F33DE" w:rsidRDefault="001F33DE" w:rsidP="001F33DE">
      <w:pPr>
        <w:pStyle w:val="Titel"/>
        <w:rPr>
          <w:lang w:val="nl-BE"/>
        </w:rPr>
      </w:pPr>
      <w:bookmarkStart w:id="0" w:name="_GoBack"/>
      <w:r w:rsidRPr="001F33DE">
        <w:rPr>
          <w:lang w:val="nl-BE"/>
        </w:rPr>
        <w:t xml:space="preserve">CENTRUM TEN BOS, </w:t>
      </w:r>
    </w:p>
    <w:bookmarkEnd w:id="0"/>
    <w:p w:rsidR="001F33DE" w:rsidRPr="001F33DE" w:rsidRDefault="001F33DE" w:rsidP="001F33DE">
      <w:pPr>
        <w:pStyle w:val="Titel"/>
        <w:rPr>
          <w:lang w:val="nl-BE"/>
        </w:rPr>
      </w:pPr>
      <w:r>
        <w:rPr>
          <w:lang w:val="nl-BE"/>
        </w:rPr>
        <w:t>TEN BOS 33, 9100 NIEUWKERKEN-WAAS</w:t>
      </w:r>
    </w:p>
    <w:p w:rsidR="001F33DE" w:rsidRPr="001F33DE" w:rsidRDefault="001F33DE" w:rsidP="001F33DE">
      <w:pPr>
        <w:rPr>
          <w:lang w:val="nl-BE"/>
        </w:rPr>
      </w:pPr>
    </w:p>
    <w:p w:rsidR="009638CB" w:rsidRPr="001F33DE" w:rsidRDefault="00CE0257">
      <w:pPr>
        <w:rPr>
          <w:lang w:val="nl-BE"/>
        </w:rPr>
      </w:pPr>
      <w:r>
        <w:rPr>
          <w:noProof/>
          <w:lang w:val="nl-NL" w:eastAsia="nl-NL" w:bidi="ar-SA"/>
        </w:rPr>
        <mc:AlternateContent>
          <mc:Choice Requires="wps">
            <w:drawing>
              <wp:anchor distT="0" distB="0" distL="114300" distR="114300" simplePos="0" relativeHeight="251662336" behindDoc="0" locked="0" layoutInCell="1" allowOverlap="1">
                <wp:simplePos x="0" y="0"/>
                <wp:positionH relativeFrom="column">
                  <wp:posOffset>3180715</wp:posOffset>
                </wp:positionH>
                <wp:positionV relativeFrom="paragraph">
                  <wp:posOffset>144780</wp:posOffset>
                </wp:positionV>
                <wp:extent cx="2301875" cy="2755265"/>
                <wp:effectExtent l="0" t="0" r="63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75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8CB" w:rsidRDefault="009638CB">
                            <w:pPr>
                              <w:rPr>
                                <w:lang w:val="nl-NL"/>
                              </w:rPr>
                            </w:pPr>
                            <w:r>
                              <w:rPr>
                                <w:noProof/>
                                <w:lang w:val="nl-NL" w:eastAsia="nl-NL" w:bidi="ar-SA"/>
                              </w:rPr>
                              <w:drawing>
                                <wp:inline distT="0" distB="0" distL="0" distR="0">
                                  <wp:extent cx="2101850" cy="2505777"/>
                                  <wp:effectExtent l="19050" t="0" r="0" b="0"/>
                                  <wp:docPr id="3" name="Afbeelding 2" descr="C:\Users\Jef\Desktop\per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Desktop\perlata.jpg"/>
                                          <pic:cNvPicPr>
                                            <a:picLocks noChangeAspect="1" noChangeArrowheads="1"/>
                                          </pic:cNvPicPr>
                                        </pic:nvPicPr>
                                        <pic:blipFill>
                                          <a:blip r:embed="rId5"/>
                                          <a:srcRect/>
                                          <a:stretch>
                                            <a:fillRect/>
                                          </a:stretch>
                                        </pic:blipFill>
                                        <pic:spPr bwMode="auto">
                                          <a:xfrm>
                                            <a:off x="0" y="0"/>
                                            <a:ext cx="2101850" cy="25057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0.45pt;margin-top:11.4pt;width:181.25pt;height:216.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1DggIAABA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" stroked="f">
                <v:textbox style="mso-fit-shape-to-text:t">
                  <w:txbxContent>
                    <w:p w:rsidR="009638CB" w:rsidRDefault="009638CB">
                      <w:pPr>
                        <w:rPr>
                          <w:lang w:val="nl-NL"/>
                        </w:rPr>
                      </w:pPr>
                      <w:r>
                        <w:rPr>
                          <w:noProof/>
                          <w:lang w:val="nl-NL" w:eastAsia="nl-NL" w:bidi="ar-SA"/>
                        </w:rPr>
                        <w:drawing>
                          <wp:inline distT="0" distB="0" distL="0" distR="0">
                            <wp:extent cx="2101850" cy="2505777"/>
                            <wp:effectExtent l="19050" t="0" r="0" b="0"/>
                            <wp:docPr id="3" name="Afbeelding 2" descr="C:\Users\Jef\Desktop\per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Desktop\perlata.jpg"/>
                                    <pic:cNvPicPr>
                                      <a:picLocks noChangeAspect="1" noChangeArrowheads="1"/>
                                    </pic:cNvPicPr>
                                  </pic:nvPicPr>
                                  <pic:blipFill>
                                    <a:blip r:embed="rId5"/>
                                    <a:srcRect/>
                                    <a:stretch>
                                      <a:fillRect/>
                                    </a:stretch>
                                  </pic:blipFill>
                                  <pic:spPr bwMode="auto">
                                    <a:xfrm>
                                      <a:off x="0" y="0"/>
                                      <a:ext cx="2101850" cy="2505777"/>
                                    </a:xfrm>
                                    <a:prstGeom prst="rect">
                                      <a:avLst/>
                                    </a:prstGeom>
                                    <a:noFill/>
                                    <a:ln w="9525">
                                      <a:noFill/>
                                      <a:miter lim="800000"/>
                                      <a:headEnd/>
                                      <a:tailEnd/>
                                    </a:ln>
                                  </pic:spPr>
                                </pic:pic>
                              </a:graphicData>
                            </a:graphic>
                          </wp:inline>
                        </w:drawing>
                      </w:r>
                    </w:p>
                  </w:txbxContent>
                </v:textbox>
              </v:shape>
            </w:pict>
          </mc:Fallback>
        </mc:AlternateContent>
      </w:r>
      <w:r>
        <w:rPr>
          <w:noProof/>
          <w:lang w:val="nl-NL" w:eastAsia="nl-NL" w:bidi="ar-SA"/>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92710</wp:posOffset>
                </wp:positionV>
                <wp:extent cx="3094990" cy="27590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75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8CB" w:rsidRDefault="009638CB">
                            <w:pPr>
                              <w:rPr>
                                <w:lang w:val="nl-NL"/>
                              </w:rPr>
                            </w:pPr>
                            <w:r>
                              <w:rPr>
                                <w:noProof/>
                                <w:lang w:val="nl-NL" w:eastAsia="nl-NL" w:bidi="ar-SA"/>
                              </w:rPr>
                              <w:drawing>
                                <wp:inline distT="0" distB="0" distL="0" distR="0">
                                  <wp:extent cx="2854002" cy="2428875"/>
                                  <wp:effectExtent l="19050" t="0" r="3498" b="0"/>
                                  <wp:docPr id="1" name="Afbeelding 1" descr="C:\Users\Jef\Pictures\nakijken\aratinga\A.erythrogenys\Aratinga erythrogen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Pictures\nakijken\aratinga\A.erythrogenys\Aratinga erythrogenys 2.jpg"/>
                                          <pic:cNvPicPr>
                                            <a:picLocks noChangeAspect="1" noChangeArrowheads="1"/>
                                          </pic:cNvPicPr>
                                        </pic:nvPicPr>
                                        <pic:blipFill>
                                          <a:blip r:embed="rId6"/>
                                          <a:srcRect/>
                                          <a:stretch>
                                            <a:fillRect/>
                                          </a:stretch>
                                        </pic:blipFill>
                                        <pic:spPr bwMode="auto">
                                          <a:xfrm>
                                            <a:off x="0" y="0"/>
                                            <a:ext cx="2850053" cy="24255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pt;margin-top:7.3pt;width:243.7pt;height:2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2x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" stroked="f">
                <v:textbox>
                  <w:txbxContent>
                    <w:p w:rsidR="009638CB" w:rsidRDefault="009638CB">
                      <w:pPr>
                        <w:rPr>
                          <w:lang w:val="nl-NL"/>
                        </w:rPr>
                      </w:pPr>
                      <w:r>
                        <w:rPr>
                          <w:noProof/>
                          <w:lang w:val="nl-NL" w:eastAsia="nl-NL" w:bidi="ar-SA"/>
                        </w:rPr>
                        <w:drawing>
                          <wp:inline distT="0" distB="0" distL="0" distR="0">
                            <wp:extent cx="2854002" cy="2428875"/>
                            <wp:effectExtent l="19050" t="0" r="3498" b="0"/>
                            <wp:docPr id="1" name="Afbeelding 1" descr="C:\Users\Jef\Pictures\nakijken\aratinga\A.erythrogenys\Aratinga erythrogen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Pictures\nakijken\aratinga\A.erythrogenys\Aratinga erythrogenys 2.jpg"/>
                                    <pic:cNvPicPr>
                                      <a:picLocks noChangeAspect="1" noChangeArrowheads="1"/>
                                    </pic:cNvPicPr>
                                  </pic:nvPicPr>
                                  <pic:blipFill>
                                    <a:blip r:embed="rId6"/>
                                    <a:srcRect/>
                                    <a:stretch>
                                      <a:fillRect/>
                                    </a:stretch>
                                  </pic:blipFill>
                                  <pic:spPr bwMode="auto">
                                    <a:xfrm>
                                      <a:off x="0" y="0"/>
                                      <a:ext cx="2850053" cy="2425514"/>
                                    </a:xfrm>
                                    <a:prstGeom prst="rect">
                                      <a:avLst/>
                                    </a:prstGeom>
                                    <a:noFill/>
                                    <a:ln w="9525">
                                      <a:noFill/>
                                      <a:miter lim="800000"/>
                                      <a:headEnd/>
                                      <a:tailEnd/>
                                    </a:ln>
                                  </pic:spPr>
                                </pic:pic>
                              </a:graphicData>
                            </a:graphic>
                          </wp:inline>
                        </w:drawing>
                      </w:r>
                    </w:p>
                  </w:txbxContent>
                </v:textbox>
              </v:shape>
            </w:pict>
          </mc:Fallback>
        </mc:AlternateContent>
      </w:r>
    </w:p>
    <w:p w:rsidR="001F33DE" w:rsidRPr="00AC1463" w:rsidRDefault="001F33DE">
      <w:pPr>
        <w:rPr>
          <w:lang w:val="nl-BE"/>
        </w:rPr>
      </w:pPr>
    </w:p>
    <w:p w:rsidR="001F33DE" w:rsidRPr="00AC1463" w:rsidRDefault="001F33DE">
      <w:pPr>
        <w:rPr>
          <w:lang w:val="nl-BE"/>
        </w:rPr>
      </w:pPr>
    </w:p>
    <w:p w:rsidR="001F33DE" w:rsidRPr="00AC1463" w:rsidRDefault="001F33DE">
      <w:pPr>
        <w:rPr>
          <w:lang w:val="nl-BE"/>
        </w:rPr>
      </w:pPr>
    </w:p>
    <w:p w:rsidR="001F33DE" w:rsidRPr="00AC1463" w:rsidRDefault="001F33DE">
      <w:pPr>
        <w:rPr>
          <w:lang w:val="nl-BE"/>
        </w:rPr>
      </w:pPr>
    </w:p>
    <w:p w:rsidR="009D1552" w:rsidRPr="00AC1463" w:rsidRDefault="009D1552">
      <w:pPr>
        <w:rPr>
          <w:lang w:val="nl-BE"/>
        </w:rPr>
      </w:pPr>
    </w:p>
    <w:p w:rsidR="001F33DE" w:rsidRPr="00AC1463" w:rsidRDefault="001F33DE">
      <w:pPr>
        <w:rPr>
          <w:lang w:val="nl-BE"/>
        </w:rPr>
      </w:pPr>
    </w:p>
    <w:p w:rsidR="001F33DE" w:rsidRPr="00AC1463" w:rsidRDefault="001F33DE">
      <w:pPr>
        <w:rPr>
          <w:lang w:val="nl-BE"/>
        </w:rPr>
      </w:pPr>
    </w:p>
    <w:p w:rsidR="001F33DE" w:rsidRPr="00AC1463" w:rsidRDefault="001F33DE">
      <w:pPr>
        <w:rPr>
          <w:lang w:val="nl-BE"/>
        </w:rPr>
      </w:pPr>
    </w:p>
    <w:p w:rsidR="001F33DE" w:rsidRPr="00AC1463" w:rsidRDefault="001F33DE">
      <w:pPr>
        <w:rPr>
          <w:lang w:val="nl-BE"/>
        </w:rPr>
      </w:pPr>
    </w:p>
    <w:p w:rsidR="001F33DE" w:rsidRPr="00311933" w:rsidRDefault="001F33DE">
      <w:pPr>
        <w:rPr>
          <w:rFonts w:ascii="Arial" w:hAnsi="Arial" w:cs="Arial"/>
          <w:sz w:val="24"/>
          <w:szCs w:val="24"/>
          <w:lang w:val="nl-BE"/>
        </w:rPr>
      </w:pPr>
      <w:r w:rsidRPr="00311933">
        <w:rPr>
          <w:rFonts w:ascii="Arial" w:hAnsi="Arial" w:cs="Arial"/>
          <w:sz w:val="24"/>
          <w:szCs w:val="24"/>
          <w:lang w:val="nl-BE"/>
        </w:rPr>
        <w:t>Op zaterdag 31 augustus organiseren wij de eerste Pyrrhura</w:t>
      </w:r>
      <w:r w:rsidR="00AC1463" w:rsidRPr="00311933">
        <w:rPr>
          <w:rFonts w:ascii="Arial" w:hAnsi="Arial" w:cs="Arial"/>
          <w:sz w:val="24"/>
          <w:szCs w:val="24"/>
          <w:lang w:val="nl-BE"/>
        </w:rPr>
        <w:t>-</w:t>
      </w:r>
      <w:r w:rsidRPr="00311933">
        <w:rPr>
          <w:rFonts w:ascii="Arial" w:hAnsi="Arial" w:cs="Arial"/>
          <w:sz w:val="24"/>
          <w:szCs w:val="24"/>
          <w:lang w:val="nl-BE"/>
        </w:rPr>
        <w:t xml:space="preserve"> en aratingadag voor de kwekers en tentoonstellers van deze soorten. Tegelijkertijd </w:t>
      </w:r>
      <w:r w:rsidR="001A6B32" w:rsidRPr="00311933">
        <w:rPr>
          <w:rFonts w:ascii="Arial" w:hAnsi="Arial" w:cs="Arial"/>
          <w:sz w:val="24"/>
          <w:szCs w:val="24"/>
          <w:lang w:val="nl-BE"/>
        </w:rPr>
        <w:t xml:space="preserve">gebruiken onze Belgische keurmeesters deze dag om zich bij te schaven, maar ook om te zien wat er aanwezig is bij onze liefhebbers, wat zij kunnen verwachten op tentoonstellingen. </w:t>
      </w:r>
    </w:p>
    <w:p w:rsidR="001A6B32" w:rsidRPr="00311933" w:rsidRDefault="001A6B32">
      <w:pPr>
        <w:rPr>
          <w:rFonts w:ascii="Arial" w:hAnsi="Arial" w:cs="Arial"/>
          <w:sz w:val="24"/>
          <w:szCs w:val="24"/>
          <w:lang w:val="nl-BE"/>
        </w:rPr>
      </w:pPr>
      <w:r w:rsidRPr="00311933">
        <w:rPr>
          <w:rFonts w:ascii="Arial" w:hAnsi="Arial" w:cs="Arial"/>
          <w:sz w:val="24"/>
          <w:szCs w:val="24"/>
          <w:lang w:val="nl-BE"/>
        </w:rPr>
        <w:t xml:space="preserve">Wij verwachten de liefhebbers met vogels </w:t>
      </w:r>
      <w:r w:rsidR="00AC1463" w:rsidRPr="00311933">
        <w:rPr>
          <w:rFonts w:ascii="Arial" w:hAnsi="Arial" w:cs="Arial"/>
          <w:b/>
          <w:sz w:val="24"/>
          <w:szCs w:val="24"/>
          <w:lang w:val="nl-BE"/>
        </w:rPr>
        <w:t>vanaf 09u</w:t>
      </w:r>
      <w:r w:rsidRPr="00311933">
        <w:rPr>
          <w:rFonts w:ascii="Arial" w:hAnsi="Arial" w:cs="Arial"/>
          <w:b/>
          <w:sz w:val="24"/>
          <w:szCs w:val="24"/>
          <w:lang w:val="nl-BE"/>
        </w:rPr>
        <w:t>30 in zaal Ten Bos</w:t>
      </w:r>
      <w:r w:rsidRPr="00311933">
        <w:rPr>
          <w:rFonts w:ascii="Arial" w:hAnsi="Arial" w:cs="Arial"/>
          <w:sz w:val="24"/>
          <w:szCs w:val="24"/>
          <w:lang w:val="nl-BE"/>
        </w:rPr>
        <w:t xml:space="preserve"> </w:t>
      </w:r>
      <w:r w:rsidRPr="00311933">
        <w:rPr>
          <w:rFonts w:ascii="Arial" w:hAnsi="Arial" w:cs="Arial"/>
          <w:b/>
          <w:sz w:val="24"/>
          <w:szCs w:val="24"/>
          <w:lang w:val="nl-BE"/>
        </w:rPr>
        <w:t>en zij kunnen d</w:t>
      </w:r>
      <w:r w:rsidR="00AC1463" w:rsidRPr="00311933">
        <w:rPr>
          <w:rFonts w:ascii="Arial" w:hAnsi="Arial" w:cs="Arial"/>
          <w:b/>
          <w:sz w:val="24"/>
          <w:szCs w:val="24"/>
          <w:lang w:val="nl-BE"/>
        </w:rPr>
        <w:t>eze vogels “inschrijven” tot 10u</w:t>
      </w:r>
      <w:r w:rsidRPr="00311933">
        <w:rPr>
          <w:rFonts w:ascii="Arial" w:hAnsi="Arial" w:cs="Arial"/>
          <w:b/>
          <w:sz w:val="24"/>
          <w:szCs w:val="24"/>
          <w:lang w:val="nl-BE"/>
        </w:rPr>
        <w:t>30.</w:t>
      </w:r>
      <w:r w:rsidRPr="00311933">
        <w:rPr>
          <w:rFonts w:ascii="Arial" w:hAnsi="Arial" w:cs="Arial"/>
          <w:sz w:val="24"/>
          <w:szCs w:val="24"/>
          <w:lang w:val="nl-BE"/>
        </w:rPr>
        <w:t xml:space="preserve"> Vanaf dan worden de aanwezig</w:t>
      </w:r>
      <w:r w:rsidR="00AC1463" w:rsidRPr="00311933">
        <w:rPr>
          <w:rFonts w:ascii="Arial" w:hAnsi="Arial" w:cs="Arial"/>
          <w:sz w:val="24"/>
          <w:szCs w:val="24"/>
          <w:lang w:val="nl-BE"/>
        </w:rPr>
        <w:t>e</w:t>
      </w:r>
      <w:r w:rsidRPr="00311933">
        <w:rPr>
          <w:rFonts w:ascii="Arial" w:hAnsi="Arial" w:cs="Arial"/>
          <w:sz w:val="24"/>
          <w:szCs w:val="24"/>
          <w:lang w:val="nl-BE"/>
        </w:rPr>
        <w:t xml:space="preserve"> vogels bekeken, besproken en gekeurd door de aanwezige keurmeesters. De liefhebbers/kwekers krijgen tijdens het keurmeesterswerk een kleine uiteenzetting over de soorten die we </w:t>
      </w:r>
      <w:r w:rsidR="00F1552F" w:rsidRPr="00311933">
        <w:rPr>
          <w:rFonts w:ascii="Arial" w:hAnsi="Arial" w:cs="Arial"/>
          <w:sz w:val="24"/>
          <w:szCs w:val="24"/>
          <w:lang w:val="nl-BE"/>
        </w:rPr>
        <w:t>bekijken</w:t>
      </w:r>
      <w:r w:rsidRPr="00311933">
        <w:rPr>
          <w:rFonts w:ascii="Arial" w:hAnsi="Arial" w:cs="Arial"/>
          <w:sz w:val="24"/>
          <w:szCs w:val="24"/>
          <w:lang w:val="nl-BE"/>
        </w:rPr>
        <w:t xml:space="preserve"> </w:t>
      </w:r>
      <w:r w:rsidR="00AC1463" w:rsidRPr="00311933">
        <w:rPr>
          <w:rFonts w:ascii="Arial" w:hAnsi="Arial" w:cs="Arial"/>
          <w:sz w:val="24"/>
          <w:szCs w:val="24"/>
          <w:lang w:val="nl-BE"/>
        </w:rPr>
        <w:t>tijdens deze dag. De powerpoint-</w:t>
      </w:r>
      <w:r w:rsidRPr="00311933">
        <w:rPr>
          <w:rFonts w:ascii="Arial" w:hAnsi="Arial" w:cs="Arial"/>
          <w:sz w:val="24"/>
          <w:szCs w:val="24"/>
          <w:lang w:val="nl-BE"/>
        </w:rPr>
        <w:t>presentatie zal gegeven worden door iemand uit het keurderskorps en hij zal buiten de wildvorm zeker de mutaties en de genetica die daar bij gepaard gaat, behandelen.</w:t>
      </w:r>
    </w:p>
    <w:p w:rsidR="001A6B32" w:rsidRPr="00311933" w:rsidRDefault="001A6B32">
      <w:pPr>
        <w:rPr>
          <w:rFonts w:ascii="Arial" w:hAnsi="Arial" w:cs="Arial"/>
          <w:sz w:val="24"/>
          <w:szCs w:val="24"/>
          <w:lang w:val="nl-BE"/>
        </w:rPr>
      </w:pPr>
      <w:r w:rsidRPr="00311933">
        <w:rPr>
          <w:rFonts w:ascii="Arial" w:hAnsi="Arial" w:cs="Arial"/>
          <w:sz w:val="24"/>
          <w:szCs w:val="24"/>
          <w:lang w:val="nl-BE"/>
        </w:rPr>
        <w:t xml:space="preserve">Tijdens de middagpauze </w:t>
      </w:r>
      <w:r w:rsidR="00AC1463" w:rsidRPr="00311933">
        <w:rPr>
          <w:rFonts w:ascii="Arial" w:hAnsi="Arial" w:cs="Arial"/>
          <w:sz w:val="24"/>
          <w:szCs w:val="24"/>
          <w:lang w:val="nl-BE"/>
        </w:rPr>
        <w:t xml:space="preserve">zal </w:t>
      </w:r>
      <w:r w:rsidRPr="00311933">
        <w:rPr>
          <w:rFonts w:ascii="Arial" w:hAnsi="Arial" w:cs="Arial"/>
          <w:sz w:val="24"/>
          <w:szCs w:val="24"/>
          <w:lang w:val="nl-BE"/>
        </w:rPr>
        <w:t>er een mogelijkheid zijn tot het nuttige</w:t>
      </w:r>
      <w:r w:rsidR="00AC1463" w:rsidRPr="00311933">
        <w:rPr>
          <w:rFonts w:ascii="Arial" w:hAnsi="Arial" w:cs="Arial"/>
          <w:sz w:val="24"/>
          <w:szCs w:val="24"/>
          <w:lang w:val="nl-BE"/>
        </w:rPr>
        <w:t>n van</w:t>
      </w:r>
      <w:r w:rsidRPr="00311933">
        <w:rPr>
          <w:rFonts w:ascii="Arial" w:hAnsi="Arial" w:cs="Arial"/>
          <w:sz w:val="24"/>
          <w:szCs w:val="24"/>
          <w:lang w:val="nl-BE"/>
        </w:rPr>
        <w:t xml:space="preserve"> iets klein, om de hongeri</w:t>
      </w:r>
      <w:r w:rsidR="00AC1463" w:rsidRPr="00311933">
        <w:rPr>
          <w:rFonts w:ascii="Arial" w:hAnsi="Arial" w:cs="Arial"/>
          <w:sz w:val="24"/>
          <w:szCs w:val="24"/>
          <w:lang w:val="nl-BE"/>
        </w:rPr>
        <w:t>ge magen wat te vullen. Rond 13u</w:t>
      </w:r>
      <w:r w:rsidRPr="00311933">
        <w:rPr>
          <w:rFonts w:ascii="Arial" w:hAnsi="Arial" w:cs="Arial"/>
          <w:sz w:val="24"/>
          <w:szCs w:val="24"/>
          <w:lang w:val="nl-BE"/>
        </w:rPr>
        <w:t>00 zullen de aanwezige keurmeesters uitleg geven over de keuring. Natuurlijk is het nog niet de ideale periode om deze soort</w:t>
      </w:r>
      <w:r w:rsidR="00AC1463" w:rsidRPr="00311933">
        <w:rPr>
          <w:rFonts w:ascii="Arial" w:hAnsi="Arial" w:cs="Arial"/>
          <w:sz w:val="24"/>
          <w:szCs w:val="24"/>
          <w:lang w:val="nl-BE"/>
        </w:rPr>
        <w:t>en te gaan “keuren”,</w:t>
      </w:r>
      <w:r w:rsidRPr="00311933">
        <w:rPr>
          <w:rFonts w:ascii="Arial" w:hAnsi="Arial" w:cs="Arial"/>
          <w:sz w:val="24"/>
          <w:szCs w:val="24"/>
          <w:lang w:val="nl-BE"/>
        </w:rPr>
        <w:t xml:space="preserve"> </w:t>
      </w:r>
      <w:r w:rsidR="00AC1463" w:rsidRPr="00311933">
        <w:rPr>
          <w:rFonts w:ascii="Arial" w:hAnsi="Arial" w:cs="Arial"/>
          <w:sz w:val="24"/>
          <w:szCs w:val="24"/>
          <w:lang w:val="nl-BE"/>
        </w:rPr>
        <w:t>z</w:t>
      </w:r>
      <w:r w:rsidRPr="00311933">
        <w:rPr>
          <w:rFonts w:ascii="Arial" w:hAnsi="Arial" w:cs="Arial"/>
          <w:sz w:val="24"/>
          <w:szCs w:val="24"/>
          <w:lang w:val="nl-BE"/>
        </w:rPr>
        <w:t xml:space="preserve">e zullen voor het grote deel nog niet de </w:t>
      </w:r>
      <w:r w:rsidRPr="00311933">
        <w:rPr>
          <w:rFonts w:ascii="Arial" w:hAnsi="Arial" w:cs="Arial"/>
          <w:sz w:val="24"/>
          <w:szCs w:val="24"/>
          <w:lang w:val="nl-BE"/>
        </w:rPr>
        <w:lastRenderedPageBreak/>
        <w:t xml:space="preserve">nodige conditie hebben. Vandaar dat we het plaatsingssysteem gaan gebruiken. </w:t>
      </w:r>
      <w:r w:rsidR="00F1552F" w:rsidRPr="00311933">
        <w:rPr>
          <w:rFonts w:ascii="Arial" w:hAnsi="Arial" w:cs="Arial"/>
          <w:sz w:val="24"/>
          <w:szCs w:val="24"/>
          <w:lang w:val="nl-BE"/>
        </w:rPr>
        <w:t>Wij voorzien het einde</w:t>
      </w:r>
      <w:r w:rsidR="00AC1463" w:rsidRPr="00311933">
        <w:rPr>
          <w:rFonts w:ascii="Arial" w:hAnsi="Arial" w:cs="Arial"/>
          <w:sz w:val="24"/>
          <w:szCs w:val="24"/>
          <w:lang w:val="nl-BE"/>
        </w:rPr>
        <w:t xml:space="preserve"> van deze leerrijke dag rond 15u</w:t>
      </w:r>
      <w:r w:rsidR="00F1552F" w:rsidRPr="00311933">
        <w:rPr>
          <w:rFonts w:ascii="Arial" w:hAnsi="Arial" w:cs="Arial"/>
          <w:sz w:val="24"/>
          <w:szCs w:val="24"/>
          <w:lang w:val="nl-BE"/>
        </w:rPr>
        <w:t>00.</w:t>
      </w:r>
    </w:p>
    <w:p w:rsidR="001A6B32" w:rsidRPr="00311933" w:rsidRDefault="001A6B32">
      <w:pPr>
        <w:rPr>
          <w:rFonts w:ascii="Arial" w:hAnsi="Arial" w:cs="Arial"/>
          <w:sz w:val="24"/>
          <w:szCs w:val="24"/>
          <w:lang w:val="nl-BE"/>
        </w:rPr>
      </w:pPr>
      <w:r w:rsidRPr="00311933">
        <w:rPr>
          <w:rFonts w:ascii="Arial" w:hAnsi="Arial" w:cs="Arial"/>
          <w:sz w:val="24"/>
          <w:szCs w:val="24"/>
          <w:lang w:val="nl-BE"/>
        </w:rPr>
        <w:t>Het enige wat wij vragen is dat de vogels worden gebracht in zuivere TT kooien</w:t>
      </w:r>
      <w:r w:rsidR="00592952" w:rsidRPr="00311933">
        <w:rPr>
          <w:rFonts w:ascii="Arial" w:hAnsi="Arial" w:cs="Arial"/>
          <w:sz w:val="24"/>
          <w:szCs w:val="24"/>
          <w:lang w:val="nl-BE"/>
        </w:rPr>
        <w:t xml:space="preserve"> en wij hopen dat onze kwekers toch wat aantallen willen en kunnen brengen. Met het organiseren van deze dag willen we de afstand tussen de keurders en de kwekers wat kleiner maken. Wij, de keurmeesters, gaan proberen uit te leggen waar de grenzen zijn voor een keuring. Langs de andere kant kunnen de kwekers tonen wat er aanwezig is in de volières bij ons. </w:t>
      </w:r>
    </w:p>
    <w:p w:rsidR="00592952" w:rsidRPr="00311933" w:rsidRDefault="00592952">
      <w:pPr>
        <w:rPr>
          <w:rFonts w:ascii="Arial" w:hAnsi="Arial" w:cs="Arial"/>
          <w:sz w:val="24"/>
          <w:szCs w:val="24"/>
          <w:lang w:val="nl-BE"/>
        </w:rPr>
      </w:pPr>
      <w:r w:rsidRPr="00311933">
        <w:rPr>
          <w:rFonts w:ascii="Arial" w:hAnsi="Arial" w:cs="Arial"/>
          <w:sz w:val="24"/>
          <w:szCs w:val="24"/>
          <w:lang w:val="nl-BE"/>
        </w:rPr>
        <w:t xml:space="preserve">Alle keurmeesters uit ons land hebben de uitnodiging gekregen. Met het organiseren van deze dag </w:t>
      </w:r>
      <w:r w:rsidR="00AC1463" w:rsidRPr="00311933">
        <w:rPr>
          <w:rFonts w:ascii="Arial" w:hAnsi="Arial" w:cs="Arial"/>
          <w:sz w:val="24"/>
          <w:szCs w:val="24"/>
          <w:lang w:val="nl-BE"/>
        </w:rPr>
        <w:t xml:space="preserve">zullen </w:t>
      </w:r>
      <w:r w:rsidRPr="00311933">
        <w:rPr>
          <w:rFonts w:ascii="Arial" w:hAnsi="Arial" w:cs="Arial"/>
          <w:sz w:val="24"/>
          <w:szCs w:val="24"/>
          <w:lang w:val="nl-BE"/>
        </w:rPr>
        <w:t>we trachten het verschil in keuringen (punten) weg te werken.</w:t>
      </w:r>
    </w:p>
    <w:p w:rsidR="00592952" w:rsidRPr="00311933" w:rsidRDefault="00592952">
      <w:pPr>
        <w:rPr>
          <w:rFonts w:ascii="Arial" w:hAnsi="Arial" w:cs="Arial"/>
          <w:sz w:val="24"/>
          <w:szCs w:val="24"/>
          <w:lang w:val="nl-BE"/>
        </w:rPr>
      </w:pPr>
      <w:r w:rsidRPr="00311933">
        <w:rPr>
          <w:rFonts w:ascii="Arial" w:hAnsi="Arial" w:cs="Arial"/>
          <w:sz w:val="24"/>
          <w:szCs w:val="24"/>
          <w:lang w:val="nl-BE"/>
        </w:rPr>
        <w:t>Wil je meer info, heb je vragen, stel ze gerust.</w:t>
      </w:r>
    </w:p>
    <w:p w:rsidR="00592952" w:rsidRPr="00311933" w:rsidRDefault="00592952">
      <w:pPr>
        <w:rPr>
          <w:rFonts w:ascii="Arial" w:hAnsi="Arial" w:cs="Arial"/>
          <w:sz w:val="24"/>
          <w:szCs w:val="24"/>
          <w:lang w:val="nl-BE"/>
        </w:rPr>
      </w:pPr>
      <w:r w:rsidRPr="00311933">
        <w:rPr>
          <w:rFonts w:ascii="Arial" w:hAnsi="Arial" w:cs="Arial"/>
          <w:sz w:val="24"/>
          <w:szCs w:val="24"/>
          <w:lang w:val="nl-BE"/>
        </w:rPr>
        <w:t xml:space="preserve">De liefhebber die het ziet zitten om wat van zijn vogels te tonen, graag een berichtje </w:t>
      </w:r>
      <w:r w:rsidRPr="00311933">
        <w:rPr>
          <w:rFonts w:ascii="Arial" w:hAnsi="Arial" w:cs="Arial"/>
          <w:b/>
          <w:sz w:val="24"/>
          <w:szCs w:val="24"/>
          <w:lang w:val="nl-BE"/>
        </w:rPr>
        <w:t>voor 30 augustus 2019.</w:t>
      </w:r>
      <w:r w:rsidRPr="00311933">
        <w:rPr>
          <w:rFonts w:ascii="Arial" w:hAnsi="Arial" w:cs="Arial"/>
          <w:sz w:val="24"/>
          <w:szCs w:val="24"/>
          <w:lang w:val="nl-BE"/>
        </w:rPr>
        <w:t xml:space="preserve"> Wij hopen </w:t>
      </w:r>
      <w:r w:rsidR="00AC1463" w:rsidRPr="00311933">
        <w:rPr>
          <w:rFonts w:ascii="Arial" w:hAnsi="Arial" w:cs="Arial"/>
          <w:sz w:val="24"/>
          <w:szCs w:val="24"/>
          <w:lang w:val="nl-BE"/>
        </w:rPr>
        <w:t xml:space="preserve">op </w:t>
      </w:r>
      <w:r w:rsidRPr="00311933">
        <w:rPr>
          <w:rFonts w:ascii="Arial" w:hAnsi="Arial" w:cs="Arial"/>
          <w:sz w:val="24"/>
          <w:szCs w:val="24"/>
          <w:lang w:val="nl-BE"/>
        </w:rPr>
        <w:t xml:space="preserve">jullie aanwezigheid. </w:t>
      </w:r>
    </w:p>
    <w:p w:rsidR="00592952" w:rsidRPr="00311933" w:rsidRDefault="00592952" w:rsidP="00592952">
      <w:pPr>
        <w:jc w:val="right"/>
        <w:rPr>
          <w:rFonts w:ascii="Arial" w:hAnsi="Arial" w:cs="Arial"/>
          <w:sz w:val="24"/>
          <w:szCs w:val="24"/>
          <w:lang w:val="nl-BE"/>
        </w:rPr>
      </w:pPr>
      <w:r w:rsidRPr="00311933">
        <w:rPr>
          <w:rFonts w:ascii="Arial" w:hAnsi="Arial" w:cs="Arial"/>
          <w:sz w:val="24"/>
          <w:szCs w:val="24"/>
          <w:lang w:val="nl-BE"/>
        </w:rPr>
        <w:t>Jef Kenis</w:t>
      </w:r>
    </w:p>
    <w:p w:rsidR="00592952" w:rsidRDefault="00CE0257" w:rsidP="00592952">
      <w:pPr>
        <w:jc w:val="right"/>
        <w:rPr>
          <w:rFonts w:ascii="Arial" w:hAnsi="Arial" w:cs="Arial"/>
          <w:sz w:val="24"/>
          <w:szCs w:val="24"/>
          <w:lang w:val="nl-BE"/>
        </w:rPr>
      </w:pPr>
      <w:hyperlink r:id="rId7" w:history="1">
        <w:r w:rsidR="00592952" w:rsidRPr="00311933">
          <w:rPr>
            <w:rStyle w:val="Hyperlink"/>
            <w:rFonts w:ascii="Arial" w:hAnsi="Arial" w:cs="Arial"/>
            <w:sz w:val="24"/>
            <w:szCs w:val="24"/>
            <w:lang w:val="nl-BE"/>
          </w:rPr>
          <w:t>jozef.kenis2@telenet.be</w:t>
        </w:r>
      </w:hyperlink>
    </w:p>
    <w:p w:rsidR="00592952" w:rsidRPr="001F33DE" w:rsidRDefault="00592952" w:rsidP="00592952">
      <w:pPr>
        <w:jc w:val="right"/>
        <w:rPr>
          <w:rFonts w:ascii="Arial" w:hAnsi="Arial" w:cs="Arial"/>
          <w:sz w:val="24"/>
          <w:szCs w:val="24"/>
          <w:lang w:val="nl-BE"/>
        </w:rPr>
      </w:pPr>
      <w:r>
        <w:rPr>
          <w:rFonts w:ascii="Arial" w:hAnsi="Arial" w:cs="Arial"/>
          <w:sz w:val="24"/>
          <w:szCs w:val="24"/>
          <w:lang w:val="nl-BE"/>
        </w:rPr>
        <w:t>0477399315</w:t>
      </w:r>
    </w:p>
    <w:sectPr w:rsidR="00592952" w:rsidRPr="001F33DE" w:rsidSect="009D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CB"/>
    <w:rsid w:val="000018BD"/>
    <w:rsid w:val="0000332A"/>
    <w:rsid w:val="00010DB6"/>
    <w:rsid w:val="000129CD"/>
    <w:rsid w:val="00016436"/>
    <w:rsid w:val="00024D3A"/>
    <w:rsid w:val="000335EB"/>
    <w:rsid w:val="00035348"/>
    <w:rsid w:val="00037884"/>
    <w:rsid w:val="00041AC5"/>
    <w:rsid w:val="00051F05"/>
    <w:rsid w:val="000550AE"/>
    <w:rsid w:val="00080DFC"/>
    <w:rsid w:val="000908FF"/>
    <w:rsid w:val="000916B3"/>
    <w:rsid w:val="00097144"/>
    <w:rsid w:val="000A0318"/>
    <w:rsid w:val="000A15A0"/>
    <w:rsid w:val="000A26EF"/>
    <w:rsid w:val="000A37A3"/>
    <w:rsid w:val="000A423C"/>
    <w:rsid w:val="000A63C8"/>
    <w:rsid w:val="000B1667"/>
    <w:rsid w:val="000B5F87"/>
    <w:rsid w:val="000B6885"/>
    <w:rsid w:val="000C3040"/>
    <w:rsid w:val="000D0731"/>
    <w:rsid w:val="000F1F61"/>
    <w:rsid w:val="00101BEE"/>
    <w:rsid w:val="001020A5"/>
    <w:rsid w:val="001062C7"/>
    <w:rsid w:val="0012025E"/>
    <w:rsid w:val="00130EB3"/>
    <w:rsid w:val="00131EB6"/>
    <w:rsid w:val="0014332E"/>
    <w:rsid w:val="00143F52"/>
    <w:rsid w:val="001476C3"/>
    <w:rsid w:val="001500C3"/>
    <w:rsid w:val="00162F7F"/>
    <w:rsid w:val="00165CC1"/>
    <w:rsid w:val="00170D9C"/>
    <w:rsid w:val="00171F39"/>
    <w:rsid w:val="001768FC"/>
    <w:rsid w:val="00183739"/>
    <w:rsid w:val="0018572D"/>
    <w:rsid w:val="00185963"/>
    <w:rsid w:val="001860A5"/>
    <w:rsid w:val="001A0F96"/>
    <w:rsid w:val="001A6303"/>
    <w:rsid w:val="001A6B32"/>
    <w:rsid w:val="001B4A7F"/>
    <w:rsid w:val="001C23A2"/>
    <w:rsid w:val="001C5508"/>
    <w:rsid w:val="001D5D8B"/>
    <w:rsid w:val="001E46D4"/>
    <w:rsid w:val="001E572D"/>
    <w:rsid w:val="001E75BE"/>
    <w:rsid w:val="001F33DE"/>
    <w:rsid w:val="002002B4"/>
    <w:rsid w:val="00201E38"/>
    <w:rsid w:val="00202EA4"/>
    <w:rsid w:val="002055E1"/>
    <w:rsid w:val="002234F4"/>
    <w:rsid w:val="0023104A"/>
    <w:rsid w:val="0023434A"/>
    <w:rsid w:val="00234C77"/>
    <w:rsid w:val="002367FA"/>
    <w:rsid w:val="00244CFE"/>
    <w:rsid w:val="002475D0"/>
    <w:rsid w:val="00261A4B"/>
    <w:rsid w:val="00262BED"/>
    <w:rsid w:val="00276C24"/>
    <w:rsid w:val="00293FA4"/>
    <w:rsid w:val="002A6F18"/>
    <w:rsid w:val="002B54F5"/>
    <w:rsid w:val="002B7F6F"/>
    <w:rsid w:val="002C0E11"/>
    <w:rsid w:val="002C1C96"/>
    <w:rsid w:val="002C4F89"/>
    <w:rsid w:val="002C6A50"/>
    <w:rsid w:val="002D5481"/>
    <w:rsid w:val="002F3C7E"/>
    <w:rsid w:val="002F7889"/>
    <w:rsid w:val="003008E1"/>
    <w:rsid w:val="00311933"/>
    <w:rsid w:val="00342FD8"/>
    <w:rsid w:val="00343438"/>
    <w:rsid w:val="003564CD"/>
    <w:rsid w:val="00362140"/>
    <w:rsid w:val="003622C2"/>
    <w:rsid w:val="0036298C"/>
    <w:rsid w:val="00365D68"/>
    <w:rsid w:val="00372F1B"/>
    <w:rsid w:val="00377DAD"/>
    <w:rsid w:val="003802E1"/>
    <w:rsid w:val="00382AF7"/>
    <w:rsid w:val="003912CF"/>
    <w:rsid w:val="003A2B74"/>
    <w:rsid w:val="003A2DC0"/>
    <w:rsid w:val="003A44F6"/>
    <w:rsid w:val="003A6B38"/>
    <w:rsid w:val="003B1D55"/>
    <w:rsid w:val="003B374C"/>
    <w:rsid w:val="003C0D6B"/>
    <w:rsid w:val="003C1C21"/>
    <w:rsid w:val="003E75C7"/>
    <w:rsid w:val="003F2656"/>
    <w:rsid w:val="003F3CFC"/>
    <w:rsid w:val="003F40FF"/>
    <w:rsid w:val="003F7D54"/>
    <w:rsid w:val="004044CB"/>
    <w:rsid w:val="004214B1"/>
    <w:rsid w:val="0042257B"/>
    <w:rsid w:val="00422A2E"/>
    <w:rsid w:val="00430A14"/>
    <w:rsid w:val="0043120C"/>
    <w:rsid w:val="00435B8A"/>
    <w:rsid w:val="00436972"/>
    <w:rsid w:val="00441250"/>
    <w:rsid w:val="004443C6"/>
    <w:rsid w:val="004504DA"/>
    <w:rsid w:val="00452A98"/>
    <w:rsid w:val="00456749"/>
    <w:rsid w:val="00466CBA"/>
    <w:rsid w:val="00470D8C"/>
    <w:rsid w:val="004720A9"/>
    <w:rsid w:val="004727E5"/>
    <w:rsid w:val="00475ABC"/>
    <w:rsid w:val="004830DE"/>
    <w:rsid w:val="00483A9B"/>
    <w:rsid w:val="00484184"/>
    <w:rsid w:val="00487858"/>
    <w:rsid w:val="00492431"/>
    <w:rsid w:val="004A0460"/>
    <w:rsid w:val="004A2A15"/>
    <w:rsid w:val="004A3031"/>
    <w:rsid w:val="004A773F"/>
    <w:rsid w:val="004B08CA"/>
    <w:rsid w:val="004C1EF1"/>
    <w:rsid w:val="004C2B59"/>
    <w:rsid w:val="004C522B"/>
    <w:rsid w:val="004D64CE"/>
    <w:rsid w:val="004E10AD"/>
    <w:rsid w:val="004E465E"/>
    <w:rsid w:val="004E4FFA"/>
    <w:rsid w:val="004E5D16"/>
    <w:rsid w:val="004F1880"/>
    <w:rsid w:val="004F24BB"/>
    <w:rsid w:val="004F5B4D"/>
    <w:rsid w:val="0050009E"/>
    <w:rsid w:val="005034D6"/>
    <w:rsid w:val="00505187"/>
    <w:rsid w:val="005071DE"/>
    <w:rsid w:val="0051681B"/>
    <w:rsid w:val="0052046F"/>
    <w:rsid w:val="00520ED3"/>
    <w:rsid w:val="005233B3"/>
    <w:rsid w:val="005257DE"/>
    <w:rsid w:val="00535362"/>
    <w:rsid w:val="0053740D"/>
    <w:rsid w:val="00540285"/>
    <w:rsid w:val="005411BE"/>
    <w:rsid w:val="0054185C"/>
    <w:rsid w:val="005675AD"/>
    <w:rsid w:val="00570043"/>
    <w:rsid w:val="00575B5F"/>
    <w:rsid w:val="00575C9D"/>
    <w:rsid w:val="0058175D"/>
    <w:rsid w:val="00585BDA"/>
    <w:rsid w:val="00587486"/>
    <w:rsid w:val="00592952"/>
    <w:rsid w:val="005943AF"/>
    <w:rsid w:val="00595770"/>
    <w:rsid w:val="0059600C"/>
    <w:rsid w:val="00596D56"/>
    <w:rsid w:val="005B02D1"/>
    <w:rsid w:val="005B3D33"/>
    <w:rsid w:val="005B55F3"/>
    <w:rsid w:val="005C40E9"/>
    <w:rsid w:val="005D083F"/>
    <w:rsid w:val="005D1851"/>
    <w:rsid w:val="005D3D72"/>
    <w:rsid w:val="005F342A"/>
    <w:rsid w:val="005F5BDC"/>
    <w:rsid w:val="00605E3B"/>
    <w:rsid w:val="0062163D"/>
    <w:rsid w:val="006216DE"/>
    <w:rsid w:val="0063044B"/>
    <w:rsid w:val="00634317"/>
    <w:rsid w:val="006360D1"/>
    <w:rsid w:val="0064437E"/>
    <w:rsid w:val="00646F04"/>
    <w:rsid w:val="00650677"/>
    <w:rsid w:val="00654E14"/>
    <w:rsid w:val="00665FAF"/>
    <w:rsid w:val="00673D90"/>
    <w:rsid w:val="00674182"/>
    <w:rsid w:val="00676061"/>
    <w:rsid w:val="006816D3"/>
    <w:rsid w:val="006819D5"/>
    <w:rsid w:val="006833D5"/>
    <w:rsid w:val="006850ED"/>
    <w:rsid w:val="00685E8B"/>
    <w:rsid w:val="006970F7"/>
    <w:rsid w:val="0069715B"/>
    <w:rsid w:val="006973AB"/>
    <w:rsid w:val="006B29A7"/>
    <w:rsid w:val="006B4B5D"/>
    <w:rsid w:val="006B658D"/>
    <w:rsid w:val="006C11E5"/>
    <w:rsid w:val="006C380E"/>
    <w:rsid w:val="006D5683"/>
    <w:rsid w:val="006D6A8C"/>
    <w:rsid w:val="006E0A5A"/>
    <w:rsid w:val="006F5680"/>
    <w:rsid w:val="0071058C"/>
    <w:rsid w:val="00714578"/>
    <w:rsid w:val="00714F9C"/>
    <w:rsid w:val="00715250"/>
    <w:rsid w:val="0071786E"/>
    <w:rsid w:val="00720FCD"/>
    <w:rsid w:val="00726C42"/>
    <w:rsid w:val="00726F37"/>
    <w:rsid w:val="007270A9"/>
    <w:rsid w:val="0072749A"/>
    <w:rsid w:val="00733504"/>
    <w:rsid w:val="007337DD"/>
    <w:rsid w:val="00734478"/>
    <w:rsid w:val="00744952"/>
    <w:rsid w:val="00746851"/>
    <w:rsid w:val="007553D7"/>
    <w:rsid w:val="0076478E"/>
    <w:rsid w:val="00764876"/>
    <w:rsid w:val="0077025F"/>
    <w:rsid w:val="00776FC1"/>
    <w:rsid w:val="00782507"/>
    <w:rsid w:val="00793E6C"/>
    <w:rsid w:val="007A136B"/>
    <w:rsid w:val="007A56EB"/>
    <w:rsid w:val="007A63F2"/>
    <w:rsid w:val="007B22DD"/>
    <w:rsid w:val="007B3474"/>
    <w:rsid w:val="007B73C2"/>
    <w:rsid w:val="007C0A85"/>
    <w:rsid w:val="007C7B3D"/>
    <w:rsid w:val="007D071B"/>
    <w:rsid w:val="007D08BF"/>
    <w:rsid w:val="007D0FC6"/>
    <w:rsid w:val="007D315C"/>
    <w:rsid w:val="007D6EEE"/>
    <w:rsid w:val="007F262A"/>
    <w:rsid w:val="007F7833"/>
    <w:rsid w:val="00801B24"/>
    <w:rsid w:val="00803E13"/>
    <w:rsid w:val="00803F3F"/>
    <w:rsid w:val="00806F5B"/>
    <w:rsid w:val="00822CA3"/>
    <w:rsid w:val="00824B02"/>
    <w:rsid w:val="0082770E"/>
    <w:rsid w:val="0083360E"/>
    <w:rsid w:val="00840EA0"/>
    <w:rsid w:val="00841D07"/>
    <w:rsid w:val="00844D86"/>
    <w:rsid w:val="008607ED"/>
    <w:rsid w:val="00861BAB"/>
    <w:rsid w:val="00883DC2"/>
    <w:rsid w:val="00891E57"/>
    <w:rsid w:val="00893BEF"/>
    <w:rsid w:val="008A1A9F"/>
    <w:rsid w:val="008A2E57"/>
    <w:rsid w:val="008A6230"/>
    <w:rsid w:val="008B2017"/>
    <w:rsid w:val="008B2BA6"/>
    <w:rsid w:val="008C4036"/>
    <w:rsid w:val="008C46FF"/>
    <w:rsid w:val="008C47D9"/>
    <w:rsid w:val="008D070E"/>
    <w:rsid w:val="008D2368"/>
    <w:rsid w:val="008D4EC2"/>
    <w:rsid w:val="008D72B6"/>
    <w:rsid w:val="008E612A"/>
    <w:rsid w:val="008F28F5"/>
    <w:rsid w:val="008F46E3"/>
    <w:rsid w:val="008F7778"/>
    <w:rsid w:val="0090635D"/>
    <w:rsid w:val="009210A7"/>
    <w:rsid w:val="0092443F"/>
    <w:rsid w:val="009272B8"/>
    <w:rsid w:val="0092783B"/>
    <w:rsid w:val="0094616D"/>
    <w:rsid w:val="0094647E"/>
    <w:rsid w:val="00946959"/>
    <w:rsid w:val="00947190"/>
    <w:rsid w:val="00953149"/>
    <w:rsid w:val="0096349F"/>
    <w:rsid w:val="009638CB"/>
    <w:rsid w:val="00964358"/>
    <w:rsid w:val="00966010"/>
    <w:rsid w:val="009721D5"/>
    <w:rsid w:val="00981F07"/>
    <w:rsid w:val="00983265"/>
    <w:rsid w:val="00983F6F"/>
    <w:rsid w:val="00986790"/>
    <w:rsid w:val="0099208C"/>
    <w:rsid w:val="009A2D6C"/>
    <w:rsid w:val="009B56D7"/>
    <w:rsid w:val="009C20CD"/>
    <w:rsid w:val="009C6524"/>
    <w:rsid w:val="009D0FC5"/>
    <w:rsid w:val="009D1552"/>
    <w:rsid w:val="009D33A9"/>
    <w:rsid w:val="009E6372"/>
    <w:rsid w:val="009E7398"/>
    <w:rsid w:val="009F11CB"/>
    <w:rsid w:val="00A12C82"/>
    <w:rsid w:val="00A14A1B"/>
    <w:rsid w:val="00A163DB"/>
    <w:rsid w:val="00A2694E"/>
    <w:rsid w:val="00A303A2"/>
    <w:rsid w:val="00A3729A"/>
    <w:rsid w:val="00A377E0"/>
    <w:rsid w:val="00A476BC"/>
    <w:rsid w:val="00A62AF0"/>
    <w:rsid w:val="00A72B65"/>
    <w:rsid w:val="00A77E91"/>
    <w:rsid w:val="00A82A11"/>
    <w:rsid w:val="00AA41F9"/>
    <w:rsid w:val="00AB1D10"/>
    <w:rsid w:val="00AB20D5"/>
    <w:rsid w:val="00AC0C12"/>
    <w:rsid w:val="00AC1463"/>
    <w:rsid w:val="00AD3DE7"/>
    <w:rsid w:val="00AE453F"/>
    <w:rsid w:val="00AE61C4"/>
    <w:rsid w:val="00AF3B1C"/>
    <w:rsid w:val="00AF5861"/>
    <w:rsid w:val="00AF5A70"/>
    <w:rsid w:val="00B04683"/>
    <w:rsid w:val="00B06F52"/>
    <w:rsid w:val="00B15EEF"/>
    <w:rsid w:val="00B17B91"/>
    <w:rsid w:val="00B20111"/>
    <w:rsid w:val="00B20922"/>
    <w:rsid w:val="00B2093B"/>
    <w:rsid w:val="00B27C6A"/>
    <w:rsid w:val="00B54401"/>
    <w:rsid w:val="00B55333"/>
    <w:rsid w:val="00B5678B"/>
    <w:rsid w:val="00B61014"/>
    <w:rsid w:val="00B63109"/>
    <w:rsid w:val="00B72023"/>
    <w:rsid w:val="00B80C20"/>
    <w:rsid w:val="00B92737"/>
    <w:rsid w:val="00BA2952"/>
    <w:rsid w:val="00BA7809"/>
    <w:rsid w:val="00BB0437"/>
    <w:rsid w:val="00BB0952"/>
    <w:rsid w:val="00BB0C2E"/>
    <w:rsid w:val="00BC5BCC"/>
    <w:rsid w:val="00BD3BCD"/>
    <w:rsid w:val="00BE5956"/>
    <w:rsid w:val="00BE6AD3"/>
    <w:rsid w:val="00BF6993"/>
    <w:rsid w:val="00C0530C"/>
    <w:rsid w:val="00C1034B"/>
    <w:rsid w:val="00C12CD2"/>
    <w:rsid w:val="00C14D18"/>
    <w:rsid w:val="00C361A4"/>
    <w:rsid w:val="00C4163A"/>
    <w:rsid w:val="00C506C0"/>
    <w:rsid w:val="00C52BDD"/>
    <w:rsid w:val="00C54077"/>
    <w:rsid w:val="00C55F3B"/>
    <w:rsid w:val="00C6009E"/>
    <w:rsid w:val="00C668E6"/>
    <w:rsid w:val="00C725EC"/>
    <w:rsid w:val="00C8267B"/>
    <w:rsid w:val="00C8272C"/>
    <w:rsid w:val="00C93BA5"/>
    <w:rsid w:val="00C95748"/>
    <w:rsid w:val="00C973CD"/>
    <w:rsid w:val="00CA41D9"/>
    <w:rsid w:val="00CA4889"/>
    <w:rsid w:val="00CB23BC"/>
    <w:rsid w:val="00CC3E78"/>
    <w:rsid w:val="00CD3E6D"/>
    <w:rsid w:val="00CE0239"/>
    <w:rsid w:val="00CE0257"/>
    <w:rsid w:val="00D010AA"/>
    <w:rsid w:val="00D0207E"/>
    <w:rsid w:val="00D05F29"/>
    <w:rsid w:val="00D10525"/>
    <w:rsid w:val="00D12582"/>
    <w:rsid w:val="00D1361A"/>
    <w:rsid w:val="00D170DD"/>
    <w:rsid w:val="00D25685"/>
    <w:rsid w:val="00D277A7"/>
    <w:rsid w:val="00D31E1C"/>
    <w:rsid w:val="00D355B0"/>
    <w:rsid w:val="00D36F02"/>
    <w:rsid w:val="00D42C23"/>
    <w:rsid w:val="00D4563E"/>
    <w:rsid w:val="00D46851"/>
    <w:rsid w:val="00D52356"/>
    <w:rsid w:val="00D531E8"/>
    <w:rsid w:val="00D53B91"/>
    <w:rsid w:val="00D5534D"/>
    <w:rsid w:val="00D55447"/>
    <w:rsid w:val="00D562F3"/>
    <w:rsid w:val="00D566EB"/>
    <w:rsid w:val="00D62FC5"/>
    <w:rsid w:val="00D77C72"/>
    <w:rsid w:val="00D80720"/>
    <w:rsid w:val="00D94835"/>
    <w:rsid w:val="00DA66C1"/>
    <w:rsid w:val="00DA6FBE"/>
    <w:rsid w:val="00DB43A3"/>
    <w:rsid w:val="00DB6FC2"/>
    <w:rsid w:val="00DB7D10"/>
    <w:rsid w:val="00DC3519"/>
    <w:rsid w:val="00DC4B30"/>
    <w:rsid w:val="00DD2391"/>
    <w:rsid w:val="00DD6109"/>
    <w:rsid w:val="00DE16C4"/>
    <w:rsid w:val="00DE4DF4"/>
    <w:rsid w:val="00DE4E23"/>
    <w:rsid w:val="00DF77CE"/>
    <w:rsid w:val="00E01D4C"/>
    <w:rsid w:val="00E03217"/>
    <w:rsid w:val="00E05966"/>
    <w:rsid w:val="00E13946"/>
    <w:rsid w:val="00E3417E"/>
    <w:rsid w:val="00E351D0"/>
    <w:rsid w:val="00E36A0A"/>
    <w:rsid w:val="00E61ECB"/>
    <w:rsid w:val="00E67753"/>
    <w:rsid w:val="00E712D6"/>
    <w:rsid w:val="00E75BAC"/>
    <w:rsid w:val="00E82E73"/>
    <w:rsid w:val="00E83A7E"/>
    <w:rsid w:val="00E91B15"/>
    <w:rsid w:val="00E91D1A"/>
    <w:rsid w:val="00E93383"/>
    <w:rsid w:val="00E94892"/>
    <w:rsid w:val="00E97074"/>
    <w:rsid w:val="00E97271"/>
    <w:rsid w:val="00EA6E39"/>
    <w:rsid w:val="00EA6F5D"/>
    <w:rsid w:val="00EB70F0"/>
    <w:rsid w:val="00EC06D4"/>
    <w:rsid w:val="00EC3EDB"/>
    <w:rsid w:val="00EC6B9C"/>
    <w:rsid w:val="00ED5F74"/>
    <w:rsid w:val="00EF4865"/>
    <w:rsid w:val="00F00F20"/>
    <w:rsid w:val="00F01A73"/>
    <w:rsid w:val="00F1174C"/>
    <w:rsid w:val="00F1552F"/>
    <w:rsid w:val="00F25E0B"/>
    <w:rsid w:val="00F27DD6"/>
    <w:rsid w:val="00F33842"/>
    <w:rsid w:val="00F35D48"/>
    <w:rsid w:val="00F37077"/>
    <w:rsid w:val="00F418CC"/>
    <w:rsid w:val="00F443B0"/>
    <w:rsid w:val="00F672B6"/>
    <w:rsid w:val="00F679EB"/>
    <w:rsid w:val="00F7190D"/>
    <w:rsid w:val="00F84B62"/>
    <w:rsid w:val="00F87521"/>
    <w:rsid w:val="00F902A0"/>
    <w:rsid w:val="00F904CB"/>
    <w:rsid w:val="00FA461D"/>
    <w:rsid w:val="00FA7B8C"/>
    <w:rsid w:val="00FB4E69"/>
    <w:rsid w:val="00FC682E"/>
    <w:rsid w:val="00FE6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3DE"/>
    <w:rPr>
      <w:i/>
      <w:iCs/>
      <w:sz w:val="20"/>
      <w:szCs w:val="20"/>
    </w:rPr>
  </w:style>
  <w:style w:type="paragraph" w:styleId="Kop1">
    <w:name w:val="heading 1"/>
    <w:basedOn w:val="Standaard"/>
    <w:next w:val="Standaard"/>
    <w:link w:val="Kop1Char"/>
    <w:uiPriority w:val="9"/>
    <w:qFormat/>
    <w:rsid w:val="001F33D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1F33D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1F33D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1F33D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1F33D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1F33D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1F33D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1F33D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1F33D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38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8CB"/>
    <w:rPr>
      <w:rFonts w:ascii="Tahoma" w:hAnsi="Tahoma" w:cs="Tahoma"/>
      <w:sz w:val="16"/>
      <w:szCs w:val="16"/>
    </w:rPr>
  </w:style>
  <w:style w:type="character" w:customStyle="1" w:styleId="Kop1Char">
    <w:name w:val="Kop 1 Char"/>
    <w:basedOn w:val="Standaardalinea-lettertype"/>
    <w:link w:val="Kop1"/>
    <w:uiPriority w:val="9"/>
    <w:rsid w:val="001F33D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1F33D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1F33D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1F33D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1F33D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1F33D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1F33D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1F33D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1F33D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1F33DE"/>
    <w:rPr>
      <w:b/>
      <w:bCs/>
      <w:color w:val="943634" w:themeColor="accent2" w:themeShade="BF"/>
      <w:sz w:val="18"/>
      <w:szCs w:val="18"/>
    </w:rPr>
  </w:style>
  <w:style w:type="paragraph" w:styleId="Titel">
    <w:name w:val="Title"/>
    <w:basedOn w:val="Standaard"/>
    <w:next w:val="Standaard"/>
    <w:link w:val="TitelChar"/>
    <w:uiPriority w:val="10"/>
    <w:qFormat/>
    <w:rsid w:val="001F33D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F33D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1F33D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1F33D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1F33DE"/>
    <w:rPr>
      <w:b/>
      <w:bCs/>
      <w:spacing w:val="0"/>
    </w:rPr>
  </w:style>
  <w:style w:type="character" w:styleId="Nadruk">
    <w:name w:val="Emphasis"/>
    <w:uiPriority w:val="20"/>
    <w:qFormat/>
    <w:rsid w:val="001F33D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1F33DE"/>
    <w:pPr>
      <w:spacing w:after="0" w:line="240" w:lineRule="auto"/>
    </w:pPr>
  </w:style>
  <w:style w:type="paragraph" w:styleId="Lijstalinea">
    <w:name w:val="List Paragraph"/>
    <w:basedOn w:val="Standaard"/>
    <w:uiPriority w:val="34"/>
    <w:qFormat/>
    <w:rsid w:val="001F33DE"/>
    <w:pPr>
      <w:ind w:left="720"/>
      <w:contextualSpacing/>
    </w:pPr>
  </w:style>
  <w:style w:type="paragraph" w:styleId="Citaat">
    <w:name w:val="Quote"/>
    <w:basedOn w:val="Standaard"/>
    <w:next w:val="Standaard"/>
    <w:link w:val="CitaatChar"/>
    <w:uiPriority w:val="29"/>
    <w:qFormat/>
    <w:rsid w:val="001F33DE"/>
    <w:rPr>
      <w:i w:val="0"/>
      <w:iCs w:val="0"/>
      <w:color w:val="943634" w:themeColor="accent2" w:themeShade="BF"/>
    </w:rPr>
  </w:style>
  <w:style w:type="character" w:customStyle="1" w:styleId="CitaatChar">
    <w:name w:val="Citaat Char"/>
    <w:basedOn w:val="Standaardalinea-lettertype"/>
    <w:link w:val="Citaat"/>
    <w:uiPriority w:val="29"/>
    <w:rsid w:val="001F33DE"/>
    <w:rPr>
      <w:color w:val="943634" w:themeColor="accent2" w:themeShade="BF"/>
      <w:sz w:val="20"/>
      <w:szCs w:val="20"/>
    </w:rPr>
  </w:style>
  <w:style w:type="paragraph" w:styleId="Duidelijkcitaat">
    <w:name w:val="Intense Quote"/>
    <w:basedOn w:val="Standaard"/>
    <w:next w:val="Standaard"/>
    <w:link w:val="DuidelijkcitaatChar"/>
    <w:uiPriority w:val="30"/>
    <w:qFormat/>
    <w:rsid w:val="001F33D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1F33D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1F33D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1F33D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1F33DE"/>
    <w:rPr>
      <w:i/>
      <w:iCs/>
      <w:smallCaps/>
      <w:color w:val="C0504D" w:themeColor="accent2"/>
      <w:u w:color="C0504D" w:themeColor="accent2"/>
    </w:rPr>
  </w:style>
  <w:style w:type="character" w:styleId="Intensieveverwijzing">
    <w:name w:val="Intense Reference"/>
    <w:uiPriority w:val="32"/>
    <w:qFormat/>
    <w:rsid w:val="001F33DE"/>
    <w:rPr>
      <w:b/>
      <w:bCs/>
      <w:i/>
      <w:iCs/>
      <w:smallCaps/>
      <w:color w:val="C0504D" w:themeColor="accent2"/>
      <w:u w:color="C0504D" w:themeColor="accent2"/>
    </w:rPr>
  </w:style>
  <w:style w:type="character" w:styleId="Titelvanboek">
    <w:name w:val="Book Title"/>
    <w:uiPriority w:val="33"/>
    <w:qFormat/>
    <w:rsid w:val="001F33D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1F33DE"/>
    <w:pPr>
      <w:outlineLvl w:val="9"/>
    </w:pPr>
  </w:style>
  <w:style w:type="character" w:styleId="Hyperlink">
    <w:name w:val="Hyperlink"/>
    <w:basedOn w:val="Standaardalinea-lettertype"/>
    <w:uiPriority w:val="99"/>
    <w:unhideWhenUsed/>
    <w:rsid w:val="00592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3DE"/>
    <w:rPr>
      <w:i/>
      <w:iCs/>
      <w:sz w:val="20"/>
      <w:szCs w:val="20"/>
    </w:rPr>
  </w:style>
  <w:style w:type="paragraph" w:styleId="Kop1">
    <w:name w:val="heading 1"/>
    <w:basedOn w:val="Standaard"/>
    <w:next w:val="Standaard"/>
    <w:link w:val="Kop1Char"/>
    <w:uiPriority w:val="9"/>
    <w:qFormat/>
    <w:rsid w:val="001F33D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1F33D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1F33D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1F33D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1F33D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1F33D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1F33D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1F33D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1F33D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38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8CB"/>
    <w:rPr>
      <w:rFonts w:ascii="Tahoma" w:hAnsi="Tahoma" w:cs="Tahoma"/>
      <w:sz w:val="16"/>
      <w:szCs w:val="16"/>
    </w:rPr>
  </w:style>
  <w:style w:type="character" w:customStyle="1" w:styleId="Kop1Char">
    <w:name w:val="Kop 1 Char"/>
    <w:basedOn w:val="Standaardalinea-lettertype"/>
    <w:link w:val="Kop1"/>
    <w:uiPriority w:val="9"/>
    <w:rsid w:val="001F33D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1F33D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1F33D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1F33D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1F33D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1F33D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1F33D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1F33D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1F33D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1F33DE"/>
    <w:rPr>
      <w:b/>
      <w:bCs/>
      <w:color w:val="943634" w:themeColor="accent2" w:themeShade="BF"/>
      <w:sz w:val="18"/>
      <w:szCs w:val="18"/>
    </w:rPr>
  </w:style>
  <w:style w:type="paragraph" w:styleId="Titel">
    <w:name w:val="Title"/>
    <w:basedOn w:val="Standaard"/>
    <w:next w:val="Standaard"/>
    <w:link w:val="TitelChar"/>
    <w:uiPriority w:val="10"/>
    <w:qFormat/>
    <w:rsid w:val="001F33D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F33D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1F33D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1F33D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1F33DE"/>
    <w:rPr>
      <w:b/>
      <w:bCs/>
      <w:spacing w:val="0"/>
    </w:rPr>
  </w:style>
  <w:style w:type="character" w:styleId="Nadruk">
    <w:name w:val="Emphasis"/>
    <w:uiPriority w:val="20"/>
    <w:qFormat/>
    <w:rsid w:val="001F33D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1F33DE"/>
    <w:pPr>
      <w:spacing w:after="0" w:line="240" w:lineRule="auto"/>
    </w:pPr>
  </w:style>
  <w:style w:type="paragraph" w:styleId="Lijstalinea">
    <w:name w:val="List Paragraph"/>
    <w:basedOn w:val="Standaard"/>
    <w:uiPriority w:val="34"/>
    <w:qFormat/>
    <w:rsid w:val="001F33DE"/>
    <w:pPr>
      <w:ind w:left="720"/>
      <w:contextualSpacing/>
    </w:pPr>
  </w:style>
  <w:style w:type="paragraph" w:styleId="Citaat">
    <w:name w:val="Quote"/>
    <w:basedOn w:val="Standaard"/>
    <w:next w:val="Standaard"/>
    <w:link w:val="CitaatChar"/>
    <w:uiPriority w:val="29"/>
    <w:qFormat/>
    <w:rsid w:val="001F33DE"/>
    <w:rPr>
      <w:i w:val="0"/>
      <w:iCs w:val="0"/>
      <w:color w:val="943634" w:themeColor="accent2" w:themeShade="BF"/>
    </w:rPr>
  </w:style>
  <w:style w:type="character" w:customStyle="1" w:styleId="CitaatChar">
    <w:name w:val="Citaat Char"/>
    <w:basedOn w:val="Standaardalinea-lettertype"/>
    <w:link w:val="Citaat"/>
    <w:uiPriority w:val="29"/>
    <w:rsid w:val="001F33DE"/>
    <w:rPr>
      <w:color w:val="943634" w:themeColor="accent2" w:themeShade="BF"/>
      <w:sz w:val="20"/>
      <w:szCs w:val="20"/>
    </w:rPr>
  </w:style>
  <w:style w:type="paragraph" w:styleId="Duidelijkcitaat">
    <w:name w:val="Intense Quote"/>
    <w:basedOn w:val="Standaard"/>
    <w:next w:val="Standaard"/>
    <w:link w:val="DuidelijkcitaatChar"/>
    <w:uiPriority w:val="30"/>
    <w:qFormat/>
    <w:rsid w:val="001F33D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1F33D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1F33D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1F33D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1F33DE"/>
    <w:rPr>
      <w:i/>
      <w:iCs/>
      <w:smallCaps/>
      <w:color w:val="C0504D" w:themeColor="accent2"/>
      <w:u w:color="C0504D" w:themeColor="accent2"/>
    </w:rPr>
  </w:style>
  <w:style w:type="character" w:styleId="Intensieveverwijzing">
    <w:name w:val="Intense Reference"/>
    <w:uiPriority w:val="32"/>
    <w:qFormat/>
    <w:rsid w:val="001F33DE"/>
    <w:rPr>
      <w:b/>
      <w:bCs/>
      <w:i/>
      <w:iCs/>
      <w:smallCaps/>
      <w:color w:val="C0504D" w:themeColor="accent2"/>
      <w:u w:color="C0504D" w:themeColor="accent2"/>
    </w:rPr>
  </w:style>
  <w:style w:type="character" w:styleId="Titelvanboek">
    <w:name w:val="Book Title"/>
    <w:uiPriority w:val="33"/>
    <w:qFormat/>
    <w:rsid w:val="001F33D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1F33DE"/>
    <w:pPr>
      <w:outlineLvl w:val="9"/>
    </w:pPr>
  </w:style>
  <w:style w:type="character" w:styleId="Hyperlink">
    <w:name w:val="Hyperlink"/>
    <w:basedOn w:val="Standaardalinea-lettertype"/>
    <w:uiPriority w:val="99"/>
    <w:unhideWhenUsed/>
    <w:rsid w:val="00592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zef.kenis2@telenet.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HP</cp:lastModifiedBy>
  <cp:revision>2</cp:revision>
  <dcterms:created xsi:type="dcterms:W3CDTF">2019-07-17T18:11:00Z</dcterms:created>
  <dcterms:modified xsi:type="dcterms:W3CDTF">2019-07-17T18:11:00Z</dcterms:modified>
</cp:coreProperties>
</file>