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7E" w:rsidRDefault="00F448C7">
      <w:pPr>
        <w:framePr w:w="4275" w:h="2160" w:hSpace="142" w:wrap="around" w:vAnchor="page" w:hAnchor="page" w:x="1702" w:y="2723" w:anchorLock="1"/>
        <w:spacing w:line="240" w:lineRule="exact"/>
        <w:rPr>
          <w:rFonts w:ascii="Garamond" w:hAnsi="Garamond"/>
          <w:smallCaps/>
          <w:sz w:val="18"/>
          <w:szCs w:val="18"/>
        </w:rPr>
      </w:pPr>
      <w:bookmarkStart w:id="0" w:name="_GoBack"/>
      <w:bookmarkEnd w:id="0"/>
      <w:r>
        <w:rPr>
          <w:rFonts w:ascii="Helvetica" w:hAnsi="Helvetica"/>
          <w:smallCaps/>
          <w:sz w:val="12"/>
          <w:szCs w:val="12"/>
        </w:rPr>
        <w:t>uw brief van</w:t>
      </w:r>
      <w:r>
        <w:rPr>
          <w:rFonts w:ascii="Helvetica" w:hAnsi="Helvetica"/>
          <w:smallCaps/>
          <w:sz w:val="13"/>
          <w:szCs w:val="13"/>
        </w:rPr>
        <w:t xml:space="preserve">   </w:t>
      </w:r>
      <w:r w:rsidR="00C14F50">
        <w:rPr>
          <w:rFonts w:ascii="Garamond" w:hAnsi="Garamond"/>
          <w:sz w:val="18"/>
          <w:szCs w:val="18"/>
        </w:rPr>
        <w:fldChar w:fldCharType="begin">
          <w:ffData>
            <w:name w:val="Text1"/>
            <w:enabled/>
            <w:calcOnExit w:val="0"/>
            <w:textInput/>
          </w:ffData>
        </w:fldChar>
      </w:r>
      <w:bookmarkStart w:id="1" w:name="Text1"/>
      <w:r>
        <w:rPr>
          <w:rFonts w:ascii="Garamond" w:hAnsi="Garamond"/>
          <w:sz w:val="18"/>
          <w:szCs w:val="18"/>
        </w:rPr>
        <w:instrText xml:space="preserve"> FORMTEXT </w:instrText>
      </w:r>
      <w:r w:rsidR="00C14F50">
        <w:rPr>
          <w:rFonts w:ascii="Garamond" w:hAnsi="Garamond"/>
          <w:sz w:val="18"/>
          <w:szCs w:val="18"/>
        </w:rPr>
      </w:r>
      <w:r w:rsidR="00C14F50">
        <w:rPr>
          <w:rFonts w:ascii="Garamond" w:hAnsi="Garamond"/>
          <w:sz w:val="18"/>
          <w:szCs w:val="18"/>
        </w:rPr>
        <w:fldChar w:fldCharType="separate"/>
      </w:r>
      <w:r>
        <w:rPr>
          <w:rFonts w:ascii="Garamond" w:hAnsi="Garamond"/>
          <w:noProof/>
          <w:sz w:val="18"/>
          <w:szCs w:val="18"/>
        </w:rPr>
        <w:t> </w:t>
      </w:r>
      <w:r>
        <w:rPr>
          <w:rFonts w:ascii="Garamond" w:hAnsi="Garamond"/>
          <w:noProof/>
          <w:sz w:val="18"/>
          <w:szCs w:val="18"/>
        </w:rPr>
        <w:t> </w:t>
      </w:r>
      <w:r>
        <w:rPr>
          <w:rFonts w:ascii="Garamond" w:hAnsi="Garamond"/>
          <w:noProof/>
          <w:sz w:val="18"/>
          <w:szCs w:val="18"/>
        </w:rPr>
        <w:t> </w:t>
      </w:r>
      <w:r>
        <w:rPr>
          <w:rFonts w:ascii="Garamond" w:hAnsi="Garamond"/>
          <w:noProof/>
          <w:sz w:val="18"/>
          <w:szCs w:val="18"/>
        </w:rPr>
        <w:t> </w:t>
      </w:r>
      <w:r>
        <w:rPr>
          <w:rFonts w:ascii="Garamond" w:hAnsi="Garamond"/>
          <w:noProof/>
          <w:sz w:val="18"/>
          <w:szCs w:val="18"/>
        </w:rPr>
        <w:t> </w:t>
      </w:r>
      <w:r w:rsidR="00C14F50">
        <w:rPr>
          <w:rFonts w:ascii="Garamond" w:hAnsi="Garamond"/>
          <w:sz w:val="18"/>
          <w:szCs w:val="18"/>
        </w:rPr>
        <w:fldChar w:fldCharType="end"/>
      </w:r>
      <w:bookmarkEnd w:id="1"/>
    </w:p>
    <w:p w:rsidR="001D5A7E" w:rsidRDefault="00F448C7">
      <w:pPr>
        <w:framePr w:w="4275" w:h="2160" w:hSpace="142" w:wrap="around" w:vAnchor="page" w:hAnchor="page" w:x="1702" w:y="2723" w:anchorLock="1"/>
        <w:spacing w:line="240" w:lineRule="exact"/>
        <w:rPr>
          <w:rFonts w:ascii="Garamond" w:hAnsi="Garamond"/>
          <w:smallCaps/>
          <w:sz w:val="18"/>
          <w:szCs w:val="18"/>
        </w:rPr>
      </w:pPr>
      <w:r>
        <w:rPr>
          <w:rFonts w:ascii="Helvetica" w:hAnsi="Helvetica"/>
          <w:smallCaps/>
          <w:sz w:val="12"/>
          <w:szCs w:val="12"/>
        </w:rPr>
        <w:t>uw ref.</w:t>
      </w:r>
      <w:r>
        <w:rPr>
          <w:rFonts w:ascii="Helvetica" w:hAnsi="Helvetica"/>
          <w:smallCaps/>
          <w:sz w:val="13"/>
          <w:szCs w:val="13"/>
        </w:rPr>
        <w:t xml:space="preserve">   </w:t>
      </w:r>
      <w:r w:rsidR="00C14F50">
        <w:rPr>
          <w:rFonts w:ascii="Garamond" w:hAnsi="Garamond"/>
          <w:sz w:val="18"/>
          <w:szCs w:val="18"/>
        </w:rPr>
        <w:fldChar w:fldCharType="begin">
          <w:ffData>
            <w:name w:val="Text2"/>
            <w:enabled/>
            <w:calcOnExit w:val="0"/>
            <w:textInput/>
          </w:ffData>
        </w:fldChar>
      </w:r>
      <w:bookmarkStart w:id="2" w:name="Text2"/>
      <w:r>
        <w:rPr>
          <w:rFonts w:ascii="Garamond" w:hAnsi="Garamond"/>
          <w:sz w:val="18"/>
          <w:szCs w:val="18"/>
        </w:rPr>
        <w:instrText xml:space="preserve"> FORMTEXT </w:instrText>
      </w:r>
      <w:r w:rsidR="00C14F50">
        <w:rPr>
          <w:rFonts w:ascii="Garamond" w:hAnsi="Garamond"/>
          <w:sz w:val="18"/>
          <w:szCs w:val="18"/>
        </w:rPr>
      </w:r>
      <w:r w:rsidR="00C14F50">
        <w:rPr>
          <w:rFonts w:ascii="Garamond" w:hAnsi="Garamond"/>
          <w:sz w:val="18"/>
          <w:szCs w:val="18"/>
        </w:rPr>
        <w:fldChar w:fldCharType="separate"/>
      </w:r>
      <w:r>
        <w:rPr>
          <w:rFonts w:ascii="Garamond" w:hAnsi="Garamond"/>
          <w:noProof/>
          <w:sz w:val="18"/>
          <w:szCs w:val="18"/>
        </w:rPr>
        <w:t> </w:t>
      </w:r>
      <w:r>
        <w:rPr>
          <w:rFonts w:ascii="Garamond" w:hAnsi="Garamond"/>
          <w:noProof/>
          <w:sz w:val="18"/>
          <w:szCs w:val="18"/>
        </w:rPr>
        <w:t> </w:t>
      </w:r>
      <w:r>
        <w:rPr>
          <w:rFonts w:ascii="Garamond" w:hAnsi="Garamond"/>
          <w:noProof/>
          <w:sz w:val="18"/>
          <w:szCs w:val="18"/>
        </w:rPr>
        <w:t> </w:t>
      </w:r>
      <w:r>
        <w:rPr>
          <w:rFonts w:ascii="Garamond" w:hAnsi="Garamond"/>
          <w:noProof/>
          <w:sz w:val="18"/>
          <w:szCs w:val="18"/>
        </w:rPr>
        <w:t> </w:t>
      </w:r>
      <w:r>
        <w:rPr>
          <w:rFonts w:ascii="Garamond" w:hAnsi="Garamond"/>
          <w:noProof/>
          <w:sz w:val="18"/>
          <w:szCs w:val="18"/>
        </w:rPr>
        <w:t> </w:t>
      </w:r>
      <w:r w:rsidR="00C14F50">
        <w:rPr>
          <w:rFonts w:ascii="Garamond" w:hAnsi="Garamond"/>
          <w:sz w:val="18"/>
          <w:szCs w:val="18"/>
        </w:rPr>
        <w:fldChar w:fldCharType="end"/>
      </w:r>
      <w:bookmarkEnd w:id="2"/>
    </w:p>
    <w:p w:rsidR="001D5A7E" w:rsidRDefault="001D5A7E">
      <w:pPr>
        <w:framePr w:w="4275" w:h="2160" w:hSpace="142" w:wrap="around" w:vAnchor="page" w:hAnchor="page" w:x="1702" w:y="2723" w:anchorLock="1"/>
        <w:spacing w:line="120" w:lineRule="exact"/>
        <w:rPr>
          <w:rFonts w:ascii="Helvetica" w:hAnsi="Helvetica"/>
          <w:smallCaps/>
          <w:sz w:val="13"/>
          <w:szCs w:val="13"/>
        </w:rPr>
      </w:pPr>
    </w:p>
    <w:p w:rsidR="001D5A7E" w:rsidRDefault="00F448C7">
      <w:pPr>
        <w:framePr w:w="4275" w:h="2160" w:hSpace="142" w:wrap="around" w:vAnchor="page" w:hAnchor="page" w:x="1702" w:y="2723" w:anchorLock="1"/>
        <w:spacing w:line="240" w:lineRule="exact"/>
        <w:rPr>
          <w:rFonts w:ascii="Garamond" w:hAnsi="Garamond"/>
          <w:smallCaps/>
          <w:sz w:val="18"/>
          <w:szCs w:val="18"/>
        </w:rPr>
      </w:pPr>
      <w:r>
        <w:rPr>
          <w:rFonts w:ascii="Helvetica" w:hAnsi="Helvetica"/>
          <w:smallCaps/>
          <w:sz w:val="12"/>
          <w:szCs w:val="12"/>
        </w:rPr>
        <w:t>onze ref.</w:t>
      </w:r>
      <w:r>
        <w:rPr>
          <w:rFonts w:ascii="Helvetica" w:hAnsi="Helvetica"/>
          <w:smallCaps/>
          <w:sz w:val="13"/>
          <w:szCs w:val="13"/>
        </w:rPr>
        <w:t xml:space="preserve">   </w:t>
      </w:r>
      <w:r w:rsidR="00E661B0">
        <w:rPr>
          <w:rFonts w:ascii="Garamond" w:hAnsi="Garamond"/>
          <w:sz w:val="18"/>
          <w:szCs w:val="18"/>
        </w:rPr>
        <w:t>DG5/AMSZ/CITES/</w:t>
      </w:r>
      <w:r w:rsidR="00EB5C9B">
        <w:rPr>
          <w:rFonts w:ascii="Garamond" w:hAnsi="Garamond"/>
          <w:sz w:val="18"/>
          <w:szCs w:val="18"/>
        </w:rPr>
        <w:t>2.2/15</w:t>
      </w:r>
    </w:p>
    <w:p w:rsidR="001D5A7E" w:rsidRPr="00F448C7" w:rsidRDefault="00F448C7">
      <w:pPr>
        <w:framePr w:w="4275" w:h="2160" w:hSpace="142" w:wrap="around" w:vAnchor="page" w:hAnchor="page" w:x="1702" w:y="2723" w:anchorLock="1"/>
        <w:spacing w:line="240" w:lineRule="exact"/>
        <w:rPr>
          <w:rFonts w:ascii="Garamond" w:hAnsi="Garamond"/>
          <w:smallCaps/>
          <w:sz w:val="18"/>
          <w:szCs w:val="18"/>
          <w:lang w:val="nl-BE"/>
        </w:rPr>
      </w:pPr>
      <w:r w:rsidRPr="00F448C7">
        <w:rPr>
          <w:rFonts w:ascii="Helvetica" w:hAnsi="Helvetica"/>
          <w:smallCaps/>
          <w:sz w:val="12"/>
          <w:szCs w:val="12"/>
          <w:lang w:val="nl-BE"/>
        </w:rPr>
        <w:t xml:space="preserve">datum   </w:t>
      </w:r>
      <w:r w:rsidR="00B7549E">
        <w:rPr>
          <w:rFonts w:ascii="Garamond" w:hAnsi="Garamond"/>
          <w:smallCaps/>
          <w:sz w:val="18"/>
          <w:szCs w:val="18"/>
        </w:rPr>
        <w:t>23</w:t>
      </w:r>
      <w:r w:rsidR="00EB5C9B">
        <w:rPr>
          <w:rFonts w:ascii="Garamond" w:hAnsi="Garamond"/>
          <w:smallCaps/>
          <w:sz w:val="18"/>
          <w:szCs w:val="18"/>
        </w:rPr>
        <w:t>/2/2015</w:t>
      </w:r>
    </w:p>
    <w:p w:rsidR="001D5A7E" w:rsidRPr="00F448C7" w:rsidRDefault="001D5A7E">
      <w:pPr>
        <w:framePr w:w="4275" w:h="2160" w:hSpace="142" w:wrap="around" w:vAnchor="page" w:hAnchor="page" w:x="1702" w:y="2723" w:anchorLock="1"/>
        <w:spacing w:line="120" w:lineRule="exact"/>
        <w:rPr>
          <w:rFonts w:ascii="Helvetica" w:hAnsi="Helvetica"/>
          <w:smallCaps/>
          <w:sz w:val="13"/>
          <w:szCs w:val="13"/>
          <w:lang w:val="nl-BE"/>
        </w:rPr>
      </w:pPr>
    </w:p>
    <w:p w:rsidR="001D5A7E" w:rsidRPr="00F448C7" w:rsidRDefault="00F448C7">
      <w:pPr>
        <w:framePr w:w="4275" w:h="2160" w:hSpace="142" w:wrap="around" w:vAnchor="page" w:hAnchor="page" w:x="1702" w:y="2723" w:anchorLock="1"/>
        <w:spacing w:line="240" w:lineRule="exact"/>
        <w:rPr>
          <w:rFonts w:ascii="Garamond" w:hAnsi="Garamond"/>
          <w:smallCaps/>
          <w:sz w:val="18"/>
          <w:szCs w:val="18"/>
          <w:lang w:val="nl-BE"/>
        </w:rPr>
      </w:pPr>
      <w:r w:rsidRPr="00F448C7">
        <w:rPr>
          <w:rFonts w:ascii="Helvetica" w:hAnsi="Helvetica"/>
          <w:smallCaps/>
          <w:sz w:val="12"/>
          <w:szCs w:val="12"/>
          <w:lang w:val="nl-BE"/>
        </w:rPr>
        <w:t>bijlage(n)</w:t>
      </w:r>
      <w:r w:rsidRPr="00F448C7">
        <w:rPr>
          <w:rFonts w:ascii="Helvetica" w:hAnsi="Helvetica"/>
          <w:smallCaps/>
          <w:sz w:val="13"/>
          <w:szCs w:val="13"/>
          <w:lang w:val="nl-BE"/>
        </w:rPr>
        <w:t xml:space="preserve">   </w:t>
      </w:r>
      <w:r w:rsidR="002E4D57">
        <w:rPr>
          <w:rFonts w:ascii="Garamond" w:hAnsi="Garamond"/>
          <w:smallCaps/>
          <w:sz w:val="18"/>
          <w:szCs w:val="18"/>
        </w:rPr>
        <w:t>1</w:t>
      </w:r>
    </w:p>
    <w:p w:rsidR="001D5A7E" w:rsidRPr="00F448C7" w:rsidRDefault="001D5A7E">
      <w:pPr>
        <w:framePr w:w="4275" w:h="2160" w:hSpace="142" w:wrap="around" w:vAnchor="page" w:hAnchor="page" w:x="1702" w:y="2723" w:anchorLock="1"/>
        <w:spacing w:line="120" w:lineRule="exact"/>
        <w:rPr>
          <w:rFonts w:ascii="Helvetica" w:hAnsi="Helvetica"/>
          <w:smallCaps/>
          <w:sz w:val="13"/>
          <w:szCs w:val="13"/>
          <w:lang w:val="nl-BE"/>
        </w:rPr>
      </w:pPr>
    </w:p>
    <w:p w:rsidR="001D5A7E" w:rsidRDefault="00F448C7">
      <w:pPr>
        <w:framePr w:w="4275" w:h="2160" w:hSpace="142" w:wrap="around" w:vAnchor="page" w:hAnchor="page" w:x="1702" w:y="2723" w:anchorLock="1"/>
        <w:spacing w:line="240" w:lineRule="exact"/>
        <w:rPr>
          <w:rFonts w:ascii="Garamond" w:hAnsi="Garamond"/>
          <w:smallCaps/>
          <w:sz w:val="18"/>
          <w:szCs w:val="18"/>
        </w:rPr>
      </w:pPr>
      <w:r>
        <w:rPr>
          <w:rFonts w:ascii="Helvetica" w:hAnsi="Helvetica"/>
          <w:smallCaps/>
          <w:sz w:val="12"/>
          <w:szCs w:val="12"/>
        </w:rPr>
        <w:t xml:space="preserve">contact   </w:t>
      </w:r>
      <w:r w:rsidR="001F3DF1">
        <w:rPr>
          <w:rFonts w:ascii="Helvetica" w:hAnsi="Helvetica"/>
          <w:smallCaps/>
          <w:sz w:val="12"/>
          <w:szCs w:val="12"/>
        </w:rPr>
        <w:t>Arijs Frans</w:t>
      </w:r>
      <w:r w:rsidR="00C14F50">
        <w:rPr>
          <w:rFonts w:ascii="Garamond" w:hAnsi="Garamond"/>
          <w:sz w:val="18"/>
          <w:szCs w:val="18"/>
        </w:rPr>
        <w:fldChar w:fldCharType="begin"/>
      </w:r>
      <w:r>
        <w:rPr>
          <w:rFonts w:ascii="Garamond" w:hAnsi="Garamond"/>
          <w:sz w:val="18"/>
          <w:szCs w:val="18"/>
        </w:rPr>
        <w:instrText xml:space="preserve"> USERNAME  \* MERGEFORMAT </w:instrText>
      </w:r>
      <w:r w:rsidR="00C14F50">
        <w:rPr>
          <w:rFonts w:ascii="Garamond" w:hAnsi="Garamond"/>
          <w:sz w:val="18"/>
          <w:szCs w:val="18"/>
        </w:rPr>
        <w:fldChar w:fldCharType="end"/>
      </w:r>
    </w:p>
    <w:tbl>
      <w:tblPr>
        <w:tblW w:w="4911" w:type="dxa"/>
        <w:tblLayout w:type="fixed"/>
        <w:tblCellMar>
          <w:left w:w="70" w:type="dxa"/>
          <w:right w:w="70" w:type="dxa"/>
        </w:tblCellMar>
        <w:tblLook w:val="0000"/>
      </w:tblPr>
      <w:tblGrid>
        <w:gridCol w:w="3331"/>
        <w:gridCol w:w="1580"/>
      </w:tblGrid>
      <w:tr w:rsidR="00E661B0" w:rsidTr="00E661B0">
        <w:trPr>
          <w:cantSplit/>
        </w:trPr>
        <w:tc>
          <w:tcPr>
            <w:tcW w:w="3331" w:type="dxa"/>
          </w:tcPr>
          <w:p w:rsidR="001D5A7E" w:rsidRDefault="00F448C7">
            <w:pPr>
              <w:framePr w:w="4275" w:h="2160" w:hSpace="142" w:wrap="around" w:vAnchor="page" w:hAnchor="page" w:x="1702" w:y="2723" w:anchorLock="1"/>
              <w:spacing w:line="240" w:lineRule="exact"/>
              <w:rPr>
                <w:rFonts w:ascii="Helvetica" w:hAnsi="Helvetica"/>
                <w:smallCaps/>
                <w:sz w:val="13"/>
                <w:szCs w:val="13"/>
                <w:lang w:val="de-DE"/>
              </w:rPr>
            </w:pPr>
            <w:r>
              <w:rPr>
                <w:rFonts w:ascii="Helvetica" w:hAnsi="Helvetica"/>
                <w:smallCaps/>
                <w:sz w:val="12"/>
                <w:szCs w:val="12"/>
                <w:lang w:val="de-DE"/>
              </w:rPr>
              <w:t>tel.</w:t>
            </w:r>
            <w:r>
              <w:rPr>
                <w:rFonts w:ascii="Helvetica" w:hAnsi="Helvetica"/>
                <w:smallCaps/>
                <w:sz w:val="13"/>
                <w:szCs w:val="13"/>
                <w:lang w:val="de-DE"/>
              </w:rPr>
              <w:t xml:space="preserve">   </w:t>
            </w:r>
            <w:r w:rsidR="001F3DF1">
              <w:rPr>
                <w:rFonts w:ascii="Helvetica" w:hAnsi="Helvetica"/>
                <w:smallCaps/>
                <w:sz w:val="13"/>
                <w:szCs w:val="13"/>
                <w:lang w:val="de-DE"/>
              </w:rPr>
              <w:t>02/5247402</w:t>
            </w:r>
          </w:p>
          <w:p w:rsidR="00E661B0" w:rsidRDefault="00E661B0">
            <w:pPr>
              <w:framePr w:w="4275" w:h="2160" w:hSpace="142" w:wrap="around" w:vAnchor="page" w:hAnchor="page" w:x="1702" w:y="2723" w:anchorLock="1"/>
              <w:spacing w:line="240" w:lineRule="exact"/>
              <w:rPr>
                <w:rFonts w:ascii="Garamond" w:hAnsi="Garamond"/>
                <w:smallCaps/>
                <w:sz w:val="18"/>
                <w:szCs w:val="18"/>
                <w:lang w:val="de-DE"/>
              </w:rPr>
            </w:pPr>
            <w:r>
              <w:rPr>
                <w:rFonts w:ascii="Helvetica" w:hAnsi="Helvetica"/>
                <w:smallCaps/>
                <w:sz w:val="13"/>
                <w:szCs w:val="13"/>
                <w:lang w:val="de-DE"/>
              </w:rPr>
              <w:t>Fax.02/5247449</w:t>
            </w:r>
          </w:p>
        </w:tc>
        <w:tc>
          <w:tcPr>
            <w:tcW w:w="1580" w:type="dxa"/>
            <w:vMerge w:val="restart"/>
          </w:tcPr>
          <w:p w:rsidR="001D5A7E" w:rsidRDefault="00E661B0" w:rsidP="00E661B0">
            <w:pPr>
              <w:framePr w:w="4275" w:h="2160" w:hSpace="142" w:wrap="around" w:vAnchor="page" w:hAnchor="page" w:x="1702" w:y="2723" w:anchorLock="1"/>
              <w:spacing w:line="240" w:lineRule="exact"/>
              <w:ind w:left="-3047"/>
              <w:rPr>
                <w:rFonts w:ascii="Garamond" w:hAnsi="Garamond"/>
                <w:smallCaps/>
                <w:sz w:val="18"/>
                <w:szCs w:val="18"/>
                <w:lang w:val="de-DE"/>
              </w:rPr>
            </w:pPr>
            <w:r>
              <w:rPr>
                <w:rFonts w:ascii="Garamond" w:hAnsi="Garamond"/>
                <w:smallCaps/>
                <w:sz w:val="18"/>
                <w:szCs w:val="18"/>
              </w:rPr>
              <w:t>02/5247421</w:t>
            </w:r>
            <w:r w:rsidR="00C14F50">
              <w:rPr>
                <w:rFonts w:ascii="Garamond" w:hAnsi="Garamond"/>
                <w:smallCaps/>
                <w:sz w:val="18"/>
                <w:szCs w:val="18"/>
              </w:rPr>
              <w:fldChar w:fldCharType="begin"/>
            </w:r>
            <w:r w:rsidR="00F448C7">
              <w:rPr>
                <w:rFonts w:ascii="Garamond" w:hAnsi="Garamond"/>
                <w:smallCaps/>
                <w:sz w:val="18"/>
                <w:szCs w:val="18"/>
                <w:lang w:val="de-DE"/>
              </w:rPr>
              <w:instrText xml:space="preserve"> USERADDRESS  \* MERGEFORMAT </w:instrText>
            </w:r>
            <w:r w:rsidR="00C14F50">
              <w:rPr>
                <w:rFonts w:ascii="Garamond" w:hAnsi="Garamond"/>
                <w:smallCaps/>
                <w:sz w:val="18"/>
                <w:szCs w:val="18"/>
              </w:rPr>
              <w:fldChar w:fldCharType="end"/>
            </w:r>
          </w:p>
        </w:tc>
      </w:tr>
      <w:tr w:rsidR="00E661B0" w:rsidRPr="00665B0D" w:rsidTr="00E661B0">
        <w:trPr>
          <w:cantSplit/>
        </w:trPr>
        <w:tc>
          <w:tcPr>
            <w:tcW w:w="3331" w:type="dxa"/>
          </w:tcPr>
          <w:p w:rsidR="001D5A7E" w:rsidRPr="00E661B0" w:rsidRDefault="00E661B0" w:rsidP="001F3DF1">
            <w:pPr>
              <w:framePr w:w="4275" w:h="2160" w:hSpace="142" w:wrap="around" w:vAnchor="page" w:hAnchor="page" w:x="1702" w:y="2723" w:anchorLock="1"/>
              <w:tabs>
                <w:tab w:val="left" w:pos="2694"/>
              </w:tabs>
              <w:spacing w:line="240" w:lineRule="exact"/>
              <w:ind w:right="922"/>
              <w:rPr>
                <w:rFonts w:ascii="Garamond" w:hAnsi="Garamond"/>
                <w:smallCaps/>
                <w:sz w:val="18"/>
                <w:szCs w:val="18"/>
                <w:lang w:val="de-DE"/>
              </w:rPr>
            </w:pPr>
            <w:r>
              <w:rPr>
                <w:rFonts w:ascii="Helvetica" w:hAnsi="Helvetica"/>
                <w:smallCaps/>
                <w:sz w:val="12"/>
                <w:szCs w:val="12"/>
                <w:lang w:val="de-DE"/>
              </w:rPr>
              <w:t>e-mail</w:t>
            </w:r>
            <w:r w:rsidRPr="00E661B0">
              <w:rPr>
                <w:rFonts w:ascii="Helvetica" w:hAnsi="Helvetica"/>
                <w:smallCaps/>
                <w:sz w:val="12"/>
                <w:szCs w:val="12"/>
                <w:lang w:val="de-DE"/>
              </w:rPr>
              <w:t xml:space="preserve"> </w:t>
            </w:r>
            <w:r w:rsidR="001F3DF1">
              <w:rPr>
                <w:rFonts w:ascii="Helvetica" w:hAnsi="Helvetica"/>
                <w:smallCaps/>
                <w:sz w:val="12"/>
                <w:szCs w:val="12"/>
                <w:lang w:val="de-DE"/>
              </w:rPr>
              <w:t>frans.arijs</w:t>
            </w:r>
            <w:r w:rsidRPr="00E661B0">
              <w:rPr>
                <w:rFonts w:ascii="Helvetica" w:hAnsi="Helvetica"/>
                <w:smallCaps/>
                <w:sz w:val="12"/>
                <w:szCs w:val="12"/>
                <w:lang w:val="de-DE"/>
              </w:rPr>
              <w:t>@milieu.belgie.be</w:t>
            </w:r>
            <w:r w:rsidR="00F448C7" w:rsidRPr="00E661B0">
              <w:rPr>
                <w:rFonts w:ascii="Helvetica" w:hAnsi="Helvetica"/>
                <w:smallCaps/>
                <w:sz w:val="12"/>
                <w:szCs w:val="12"/>
                <w:lang w:val="de-DE"/>
              </w:rPr>
              <w:t xml:space="preserve"> </w:t>
            </w:r>
          </w:p>
        </w:tc>
        <w:tc>
          <w:tcPr>
            <w:tcW w:w="1580" w:type="dxa"/>
            <w:vMerge/>
          </w:tcPr>
          <w:p w:rsidR="001D5A7E" w:rsidRPr="00E661B0" w:rsidRDefault="001D5A7E">
            <w:pPr>
              <w:framePr w:w="4275" w:h="2160" w:hSpace="142" w:wrap="around" w:vAnchor="page" w:hAnchor="page" w:x="1702" w:y="2723" w:anchorLock="1"/>
              <w:spacing w:line="240" w:lineRule="exact"/>
              <w:rPr>
                <w:rFonts w:ascii="Garamond" w:hAnsi="Garamond"/>
                <w:smallCaps/>
                <w:sz w:val="18"/>
                <w:szCs w:val="18"/>
                <w:lang w:val="de-DE"/>
              </w:rPr>
            </w:pPr>
          </w:p>
        </w:tc>
      </w:tr>
      <w:tr w:rsidR="00E661B0" w:rsidRPr="00665B0D" w:rsidTr="00E661B0">
        <w:trPr>
          <w:cantSplit/>
        </w:trPr>
        <w:tc>
          <w:tcPr>
            <w:tcW w:w="3331" w:type="dxa"/>
          </w:tcPr>
          <w:p w:rsidR="001D5A7E" w:rsidRPr="00E661B0" w:rsidRDefault="001D5A7E" w:rsidP="00E661B0">
            <w:pPr>
              <w:framePr w:w="4275" w:h="2160" w:hSpace="142" w:wrap="around" w:vAnchor="page" w:hAnchor="page" w:x="1702" w:y="2723" w:anchorLock="1"/>
              <w:spacing w:line="240" w:lineRule="exact"/>
              <w:rPr>
                <w:rFonts w:ascii="Garamond" w:hAnsi="Garamond"/>
                <w:smallCaps/>
                <w:sz w:val="18"/>
                <w:szCs w:val="18"/>
                <w:lang w:val="de-DE"/>
              </w:rPr>
            </w:pPr>
          </w:p>
        </w:tc>
        <w:tc>
          <w:tcPr>
            <w:tcW w:w="1580" w:type="dxa"/>
            <w:vMerge/>
          </w:tcPr>
          <w:p w:rsidR="001D5A7E" w:rsidRPr="00E661B0" w:rsidRDefault="001D5A7E">
            <w:pPr>
              <w:framePr w:w="4275" w:h="2160" w:hSpace="142" w:wrap="around" w:vAnchor="page" w:hAnchor="page" w:x="1702" w:y="2723" w:anchorLock="1"/>
              <w:spacing w:line="240" w:lineRule="exact"/>
              <w:rPr>
                <w:rFonts w:ascii="Garamond" w:hAnsi="Garamond"/>
                <w:smallCaps/>
                <w:sz w:val="18"/>
                <w:szCs w:val="18"/>
                <w:lang w:val="de-DE"/>
              </w:rPr>
            </w:pPr>
          </w:p>
        </w:tc>
      </w:tr>
    </w:tbl>
    <w:p w:rsidR="001F3DF1" w:rsidRDefault="00F448C7" w:rsidP="001F3DF1">
      <w:pPr>
        <w:framePr w:w="10206" w:h="567" w:hRule="exact" w:hSpace="142" w:wrap="around" w:vAnchor="page" w:hAnchor="page" w:x="1135" w:y="5501" w:anchorLock="1"/>
        <w:spacing w:line="280" w:lineRule="exact"/>
        <w:rPr>
          <w:rFonts w:ascii="Garamond" w:hAnsi="Garamond"/>
          <w:noProof/>
          <w:sz w:val="23"/>
          <w:szCs w:val="23"/>
        </w:rPr>
      </w:pPr>
      <w:r>
        <w:rPr>
          <w:rFonts w:ascii="Helvetica" w:hAnsi="Helvetica"/>
          <w:smallCaps/>
          <w:sz w:val="12"/>
          <w:szCs w:val="12"/>
        </w:rPr>
        <w:t xml:space="preserve">betreft   </w:t>
      </w:r>
      <w:r w:rsidR="002E4D57">
        <w:rPr>
          <w:rFonts w:ascii="Helvetica" w:hAnsi="Helvetica"/>
          <w:smallCaps/>
          <w:sz w:val="12"/>
          <w:szCs w:val="12"/>
        </w:rPr>
        <w:t xml:space="preserve">Nieuw systeem tot het indienen van </w:t>
      </w:r>
      <w:r w:rsidR="00B7549E">
        <w:rPr>
          <w:rFonts w:ascii="Helvetica" w:hAnsi="Helvetica"/>
          <w:smallCaps/>
          <w:sz w:val="12"/>
          <w:szCs w:val="12"/>
        </w:rPr>
        <w:t xml:space="preserve"> CITES-</w:t>
      </w:r>
      <w:r w:rsidR="002E4D57">
        <w:rPr>
          <w:rFonts w:ascii="Helvetica" w:hAnsi="Helvetica"/>
          <w:smallCaps/>
          <w:sz w:val="12"/>
          <w:szCs w:val="12"/>
        </w:rPr>
        <w:t>aanvragen</w:t>
      </w:r>
    </w:p>
    <w:p w:rsidR="001D5A7E" w:rsidRDefault="00F448C7">
      <w:pPr>
        <w:framePr w:w="4275" w:h="1418" w:hRule="exact" w:hSpace="142" w:wrap="around" w:vAnchor="page" w:hAnchor="page" w:x="6238" w:y="1022" w:anchorLock="1"/>
        <w:spacing w:line="190" w:lineRule="exact"/>
        <w:rPr>
          <w:rFonts w:ascii="Helvetica" w:hAnsi="Helvetica"/>
          <w:b/>
          <w:color w:val="000000"/>
          <w:sz w:val="16"/>
          <w:szCs w:val="16"/>
        </w:rPr>
      </w:pPr>
      <w:r>
        <w:rPr>
          <w:rFonts w:ascii="Helvetica" w:hAnsi="Helvetica"/>
          <w:b/>
          <w:color w:val="000000"/>
          <w:sz w:val="16"/>
          <w:szCs w:val="16"/>
        </w:rPr>
        <w:t>Multilaterale en strategische zaken</w:t>
      </w:r>
    </w:p>
    <w:p w:rsidR="00F448C7" w:rsidRDefault="00F448C7">
      <w:pPr>
        <w:framePr w:w="4275" w:h="1418" w:hRule="exact" w:hSpace="142" w:wrap="around" w:vAnchor="page" w:hAnchor="page" w:x="6238" w:y="1022" w:anchorLock="1"/>
        <w:spacing w:line="190" w:lineRule="exact"/>
        <w:rPr>
          <w:rFonts w:ascii="Helvetica" w:hAnsi="Helvetica"/>
          <w:color w:val="000000"/>
          <w:sz w:val="16"/>
          <w:szCs w:val="16"/>
        </w:rPr>
      </w:pPr>
      <w:r>
        <w:rPr>
          <w:rFonts w:ascii="Helvetica" w:hAnsi="Helvetica"/>
          <w:b/>
          <w:color w:val="000000"/>
          <w:sz w:val="16"/>
          <w:szCs w:val="16"/>
        </w:rPr>
        <w:t>Cel CITES</w:t>
      </w:r>
    </w:p>
    <w:p w:rsidR="001D5A7E" w:rsidRDefault="001D5A7E">
      <w:pPr>
        <w:framePr w:w="4536" w:h="2268" w:hRule="exact" w:hSpace="142" w:wrap="around" w:vAnchor="page" w:hAnchor="page" w:x="6238" w:y="2723" w:anchorLock="1"/>
        <w:spacing w:line="240" w:lineRule="exact"/>
        <w:rPr>
          <w:rFonts w:ascii="Garamond" w:hAnsi="Garamond"/>
          <w:sz w:val="22"/>
          <w:szCs w:val="22"/>
        </w:rPr>
      </w:pPr>
    </w:p>
    <w:p w:rsidR="001D5A7E" w:rsidRDefault="001D5A7E">
      <w:pPr>
        <w:spacing w:line="100" w:lineRule="exact"/>
        <w:sectPr w:rsidR="001D5A7E">
          <w:footerReference w:type="default" r:id="rId7"/>
          <w:headerReference w:type="first" r:id="rId8"/>
          <w:footerReference w:type="first" r:id="rId9"/>
          <w:pgSz w:w="11906" w:h="16838"/>
          <w:pgMar w:top="6237" w:right="1418" w:bottom="1418" w:left="1701" w:header="709" w:footer="709" w:gutter="0"/>
          <w:cols w:space="708"/>
          <w:titlePg/>
          <w:docGrid w:linePitch="360"/>
        </w:sectPr>
      </w:pPr>
    </w:p>
    <w:p w:rsidR="002E4D57" w:rsidRDefault="002E4D57" w:rsidP="002E4D57">
      <w:pPr>
        <w:ind w:firstLine="708"/>
        <w:rPr>
          <w:rFonts w:ascii="Verdana" w:hAnsi="Verdana"/>
          <w:sz w:val="16"/>
          <w:szCs w:val="16"/>
        </w:rPr>
      </w:pPr>
      <w:r w:rsidRPr="002E4D57">
        <w:rPr>
          <w:rFonts w:ascii="Verdana" w:hAnsi="Verdana"/>
          <w:sz w:val="16"/>
          <w:szCs w:val="16"/>
        </w:rPr>
        <w:lastRenderedPageBreak/>
        <w:t>Beste,</w:t>
      </w:r>
    </w:p>
    <w:p w:rsidR="002E4D57" w:rsidRPr="002E4D57" w:rsidRDefault="002E4D57" w:rsidP="002E4D57">
      <w:pPr>
        <w:ind w:firstLine="708"/>
        <w:rPr>
          <w:rFonts w:ascii="Verdana" w:hAnsi="Verdana"/>
          <w:sz w:val="16"/>
          <w:szCs w:val="16"/>
        </w:rPr>
      </w:pPr>
    </w:p>
    <w:p w:rsidR="002E4D57" w:rsidRDefault="002E4D57" w:rsidP="002E4D57">
      <w:pPr>
        <w:ind w:firstLine="708"/>
        <w:jc w:val="both"/>
        <w:rPr>
          <w:rFonts w:ascii="Verdana" w:hAnsi="Verdana"/>
          <w:sz w:val="16"/>
          <w:szCs w:val="16"/>
        </w:rPr>
      </w:pPr>
      <w:r w:rsidRPr="00457B09">
        <w:rPr>
          <w:rFonts w:ascii="Verdana" w:hAnsi="Verdana"/>
          <w:sz w:val="16"/>
          <w:szCs w:val="16"/>
        </w:rPr>
        <w:t xml:space="preserve">Zoals u </w:t>
      </w:r>
      <w:r>
        <w:rPr>
          <w:rFonts w:ascii="Verdana" w:hAnsi="Verdana"/>
          <w:sz w:val="16"/>
          <w:szCs w:val="16"/>
        </w:rPr>
        <w:t>mogelijk</w:t>
      </w:r>
      <w:r w:rsidRPr="00457B09">
        <w:rPr>
          <w:rFonts w:ascii="Verdana" w:hAnsi="Verdana"/>
          <w:sz w:val="16"/>
          <w:szCs w:val="16"/>
        </w:rPr>
        <w:t xml:space="preserve"> al vernomen hebt</w:t>
      </w:r>
      <w:r>
        <w:rPr>
          <w:rFonts w:ascii="Verdana" w:hAnsi="Verdana"/>
          <w:sz w:val="16"/>
          <w:szCs w:val="16"/>
        </w:rPr>
        <w:t>,</w:t>
      </w:r>
      <w:r w:rsidRPr="00457B09">
        <w:rPr>
          <w:rFonts w:ascii="Verdana" w:hAnsi="Verdana"/>
          <w:sz w:val="16"/>
          <w:szCs w:val="16"/>
        </w:rPr>
        <w:t xml:space="preserve"> </w:t>
      </w:r>
      <w:r>
        <w:rPr>
          <w:rFonts w:ascii="Verdana" w:hAnsi="Verdana"/>
          <w:sz w:val="16"/>
          <w:szCs w:val="16"/>
        </w:rPr>
        <w:t>heeft</w:t>
      </w:r>
      <w:r w:rsidRPr="00457B09">
        <w:rPr>
          <w:rFonts w:ascii="Verdana" w:hAnsi="Verdana"/>
          <w:sz w:val="16"/>
          <w:szCs w:val="16"/>
        </w:rPr>
        <w:t xml:space="preserve"> de CITES-dienst</w:t>
      </w:r>
      <w:r>
        <w:rPr>
          <w:rFonts w:ascii="Verdana" w:hAnsi="Verdana"/>
          <w:sz w:val="16"/>
          <w:szCs w:val="16"/>
        </w:rPr>
        <w:t xml:space="preserve"> </w:t>
      </w:r>
      <w:r w:rsidRPr="00457B09">
        <w:rPr>
          <w:rFonts w:ascii="Verdana" w:hAnsi="Verdana"/>
          <w:sz w:val="16"/>
          <w:szCs w:val="16"/>
        </w:rPr>
        <w:t xml:space="preserve">een </w:t>
      </w:r>
      <w:r>
        <w:rPr>
          <w:rFonts w:ascii="Verdana" w:hAnsi="Verdana"/>
          <w:sz w:val="16"/>
          <w:szCs w:val="16"/>
        </w:rPr>
        <w:t>nieuw</w:t>
      </w:r>
      <w:r w:rsidR="005D6211">
        <w:rPr>
          <w:rFonts w:ascii="Verdana" w:hAnsi="Verdana"/>
          <w:sz w:val="16"/>
          <w:szCs w:val="16"/>
        </w:rPr>
        <w:t>e</w:t>
      </w:r>
      <w:r>
        <w:rPr>
          <w:rFonts w:ascii="Verdana" w:hAnsi="Verdana"/>
          <w:sz w:val="16"/>
          <w:szCs w:val="16"/>
        </w:rPr>
        <w:t xml:space="preserve"> </w:t>
      </w:r>
      <w:r w:rsidRPr="00457B09">
        <w:rPr>
          <w:rFonts w:ascii="Verdana" w:hAnsi="Verdana"/>
          <w:sz w:val="16"/>
          <w:szCs w:val="16"/>
        </w:rPr>
        <w:t>online database</w:t>
      </w:r>
      <w:r>
        <w:rPr>
          <w:rFonts w:ascii="Verdana" w:hAnsi="Verdana"/>
          <w:sz w:val="16"/>
          <w:szCs w:val="16"/>
        </w:rPr>
        <w:t xml:space="preserve"> ontwikkeld, een website dus waarop u voortaan uw aanvragen kan indienen.</w:t>
      </w:r>
    </w:p>
    <w:p w:rsidR="002E4D57" w:rsidRDefault="002E4D57" w:rsidP="002E4D57">
      <w:pPr>
        <w:ind w:firstLine="708"/>
        <w:jc w:val="both"/>
        <w:rPr>
          <w:rFonts w:ascii="Verdana" w:hAnsi="Verdana"/>
          <w:sz w:val="16"/>
          <w:szCs w:val="16"/>
        </w:rPr>
      </w:pPr>
    </w:p>
    <w:p w:rsidR="002E4D57" w:rsidRDefault="002E4D57" w:rsidP="002E4D57">
      <w:pPr>
        <w:ind w:firstLine="708"/>
        <w:jc w:val="both"/>
        <w:rPr>
          <w:rFonts w:ascii="Verdana" w:hAnsi="Verdana"/>
          <w:sz w:val="16"/>
          <w:szCs w:val="16"/>
        </w:rPr>
      </w:pPr>
      <w:r>
        <w:rPr>
          <w:rFonts w:ascii="Verdana" w:hAnsi="Verdana"/>
          <w:sz w:val="16"/>
          <w:szCs w:val="16"/>
        </w:rPr>
        <w:t xml:space="preserve">Vanaf </w:t>
      </w:r>
      <w:r w:rsidR="00B7549E">
        <w:rPr>
          <w:rFonts w:ascii="Verdana" w:hAnsi="Verdana"/>
          <w:sz w:val="16"/>
          <w:szCs w:val="16"/>
        </w:rPr>
        <w:t>9</w:t>
      </w:r>
      <w:r>
        <w:rPr>
          <w:rFonts w:ascii="Verdana" w:hAnsi="Verdana"/>
          <w:sz w:val="16"/>
          <w:szCs w:val="16"/>
        </w:rPr>
        <w:t xml:space="preserve"> maart </w:t>
      </w:r>
      <w:r w:rsidR="00B7549E">
        <w:rPr>
          <w:rFonts w:ascii="Verdana" w:hAnsi="Verdana"/>
          <w:sz w:val="16"/>
          <w:szCs w:val="16"/>
        </w:rPr>
        <w:t xml:space="preserve">(12u) </w:t>
      </w:r>
      <w:r>
        <w:rPr>
          <w:rFonts w:ascii="Verdana" w:hAnsi="Verdana"/>
          <w:sz w:val="16"/>
          <w:szCs w:val="16"/>
        </w:rPr>
        <w:t>zal, na inloggen in het systeem,</w:t>
      </w:r>
      <w:r w:rsidRPr="00457B09">
        <w:rPr>
          <w:rFonts w:ascii="Verdana" w:hAnsi="Verdana"/>
          <w:sz w:val="16"/>
          <w:szCs w:val="16"/>
        </w:rPr>
        <w:t xml:space="preserve"> </w:t>
      </w:r>
      <w:r>
        <w:rPr>
          <w:rFonts w:ascii="Verdana" w:hAnsi="Verdana"/>
          <w:sz w:val="16"/>
          <w:szCs w:val="16"/>
        </w:rPr>
        <w:t xml:space="preserve">het </w:t>
      </w:r>
      <w:r w:rsidRPr="00457B09">
        <w:rPr>
          <w:rFonts w:ascii="Verdana" w:hAnsi="Verdana"/>
          <w:sz w:val="16"/>
          <w:szCs w:val="16"/>
        </w:rPr>
        <w:t xml:space="preserve">mogelijk zijn </w:t>
      </w:r>
      <w:r>
        <w:rPr>
          <w:rFonts w:ascii="Verdana" w:hAnsi="Verdana"/>
          <w:sz w:val="16"/>
          <w:szCs w:val="16"/>
        </w:rPr>
        <w:t xml:space="preserve">om, op het even welk moment, </w:t>
      </w:r>
      <w:r w:rsidRPr="00457B09">
        <w:rPr>
          <w:rFonts w:ascii="Verdana" w:hAnsi="Verdana"/>
          <w:sz w:val="16"/>
          <w:szCs w:val="16"/>
        </w:rPr>
        <w:t>uw aanvragen</w:t>
      </w:r>
      <w:r>
        <w:rPr>
          <w:rFonts w:ascii="Verdana" w:hAnsi="Verdana"/>
          <w:sz w:val="16"/>
          <w:szCs w:val="16"/>
        </w:rPr>
        <w:t xml:space="preserve"> tot het bekomen van een document</w:t>
      </w:r>
      <w:r w:rsidRPr="00457B09">
        <w:rPr>
          <w:rFonts w:ascii="Verdana" w:hAnsi="Verdana"/>
          <w:sz w:val="16"/>
          <w:szCs w:val="16"/>
        </w:rPr>
        <w:t xml:space="preserve"> via eenvoudige weg </w:t>
      </w:r>
      <w:r>
        <w:rPr>
          <w:rFonts w:ascii="Verdana" w:hAnsi="Verdana"/>
          <w:sz w:val="16"/>
          <w:szCs w:val="16"/>
        </w:rPr>
        <w:t xml:space="preserve">rechtstreeks ‘in real time’ </w:t>
      </w:r>
      <w:r w:rsidRPr="00457B09">
        <w:rPr>
          <w:rFonts w:ascii="Verdana" w:hAnsi="Verdana"/>
          <w:sz w:val="16"/>
          <w:szCs w:val="16"/>
        </w:rPr>
        <w:t>in te dienen</w:t>
      </w:r>
      <w:r>
        <w:rPr>
          <w:rFonts w:ascii="Verdana" w:hAnsi="Verdana"/>
          <w:sz w:val="16"/>
          <w:szCs w:val="16"/>
        </w:rPr>
        <w:t>. Op die manier kan de CITES-dienst beschikken over alle door u ingevulde gegevens zonder deze nadien zelf in het systeem te moeten brengen. Ook de betaling van de overeenkomstige bedragen kan onmiddellijk na invulling van het aanvraagformulier online gebeuren.</w:t>
      </w:r>
    </w:p>
    <w:p w:rsidR="004A7259" w:rsidRDefault="004A7259" w:rsidP="002E4D57">
      <w:pPr>
        <w:ind w:firstLine="708"/>
        <w:jc w:val="both"/>
        <w:rPr>
          <w:rFonts w:ascii="Verdana" w:hAnsi="Verdana"/>
          <w:sz w:val="16"/>
          <w:szCs w:val="16"/>
        </w:rPr>
      </w:pPr>
    </w:p>
    <w:p w:rsidR="004A7259" w:rsidRDefault="002E4D57" w:rsidP="002E4D57">
      <w:pPr>
        <w:ind w:firstLine="708"/>
        <w:jc w:val="both"/>
        <w:rPr>
          <w:rFonts w:ascii="Verdana" w:hAnsi="Verdana"/>
          <w:sz w:val="16"/>
          <w:szCs w:val="16"/>
        </w:rPr>
      </w:pPr>
      <w:r>
        <w:rPr>
          <w:rFonts w:ascii="Verdana" w:hAnsi="Verdana"/>
          <w:sz w:val="16"/>
          <w:szCs w:val="16"/>
        </w:rPr>
        <w:t xml:space="preserve">Het systeem is zodanig opgevat dat u, bij het invullen van uw aanvraag, de nodige uitleg van het systeem krijgt, o.a. over wat precies ingevuld moet worden in een bepaald veld (=vakje). Een eventueel foutief ingevuld veld wordt door het systeem aangeduid waardoor u het onmiddellijk zal kunnen corrigeren. U zal ook de mogelijkheid hebben om een aanvraag in het klad aan te maken, deze te bewaren en er later verder aan te werken. </w:t>
      </w:r>
    </w:p>
    <w:p w:rsidR="004A7259" w:rsidRDefault="004A7259" w:rsidP="002E4D57">
      <w:pPr>
        <w:ind w:firstLine="708"/>
        <w:jc w:val="both"/>
        <w:rPr>
          <w:rFonts w:ascii="Verdana" w:hAnsi="Verdana"/>
          <w:sz w:val="16"/>
          <w:szCs w:val="16"/>
        </w:rPr>
      </w:pPr>
    </w:p>
    <w:p w:rsidR="002E4D57" w:rsidRDefault="002E4D57" w:rsidP="002E4D57">
      <w:pPr>
        <w:ind w:firstLine="708"/>
        <w:jc w:val="both"/>
        <w:rPr>
          <w:rFonts w:ascii="Verdana" w:hAnsi="Verdana"/>
          <w:sz w:val="16"/>
          <w:szCs w:val="16"/>
        </w:rPr>
      </w:pPr>
      <w:r>
        <w:rPr>
          <w:rFonts w:ascii="Verdana" w:hAnsi="Verdana"/>
          <w:sz w:val="16"/>
          <w:szCs w:val="16"/>
        </w:rPr>
        <w:t>Eenmaal u de aanvraag effectief wil indienen, zal het systeem u vragen de betaling online (dus via de internetverbinding van uw computer) uit te voeren. U krijgt dan verschillende mogelijkheden om online te betalen</w:t>
      </w:r>
      <w:r w:rsidR="006C1F9C">
        <w:rPr>
          <w:rFonts w:ascii="Verdana" w:hAnsi="Verdana"/>
          <w:sz w:val="16"/>
          <w:szCs w:val="16"/>
        </w:rPr>
        <w:t xml:space="preserve"> (via </w:t>
      </w:r>
      <w:r w:rsidR="00BB45C9">
        <w:rPr>
          <w:rFonts w:ascii="Verdana" w:hAnsi="Verdana"/>
          <w:sz w:val="16"/>
          <w:szCs w:val="16"/>
        </w:rPr>
        <w:t xml:space="preserve">VISA, </w:t>
      </w:r>
      <w:r w:rsidR="0063096B">
        <w:rPr>
          <w:rFonts w:ascii="Verdana" w:hAnsi="Verdana"/>
          <w:sz w:val="16"/>
          <w:szCs w:val="16"/>
        </w:rPr>
        <w:t>Master</w:t>
      </w:r>
      <w:r w:rsidR="00BB45C9">
        <w:rPr>
          <w:rFonts w:ascii="Verdana" w:hAnsi="Verdana"/>
          <w:sz w:val="16"/>
          <w:szCs w:val="16"/>
        </w:rPr>
        <w:t>C</w:t>
      </w:r>
      <w:r w:rsidR="0063096B">
        <w:rPr>
          <w:rFonts w:ascii="Verdana" w:hAnsi="Verdana"/>
          <w:sz w:val="16"/>
          <w:szCs w:val="16"/>
        </w:rPr>
        <w:t>ard</w:t>
      </w:r>
      <w:r w:rsidR="006C1F9C">
        <w:rPr>
          <w:rFonts w:ascii="Verdana" w:hAnsi="Verdana"/>
          <w:sz w:val="16"/>
          <w:szCs w:val="16"/>
        </w:rPr>
        <w:t xml:space="preserve">, </w:t>
      </w:r>
      <w:r w:rsidR="00B7549E">
        <w:rPr>
          <w:rFonts w:ascii="Verdana" w:hAnsi="Verdana"/>
          <w:sz w:val="16"/>
          <w:szCs w:val="16"/>
        </w:rPr>
        <w:t xml:space="preserve">of Bancontact/Mister Cash </w:t>
      </w:r>
      <w:r w:rsidR="006C1F9C">
        <w:rPr>
          <w:rFonts w:ascii="Verdana" w:hAnsi="Verdana"/>
          <w:sz w:val="16"/>
          <w:szCs w:val="16"/>
        </w:rPr>
        <w:t>)</w:t>
      </w:r>
      <w:r>
        <w:rPr>
          <w:rFonts w:ascii="Verdana" w:hAnsi="Verdana"/>
          <w:sz w:val="16"/>
          <w:szCs w:val="16"/>
        </w:rPr>
        <w:t xml:space="preserve">. Nadat u de betaling hebt uitgevoerd, ontvangt u een bericht ter bevestiging dat de dienst uw aanvraag ontvangen heeft en komt uw aanvraag </w:t>
      </w:r>
      <w:r w:rsidR="006C1F9C">
        <w:rPr>
          <w:rFonts w:ascii="Verdana" w:hAnsi="Verdana"/>
          <w:sz w:val="16"/>
          <w:szCs w:val="16"/>
        </w:rPr>
        <w:t>in de lijst van te behandelen aanvragen bij de cel CITES.</w:t>
      </w:r>
      <w:r>
        <w:rPr>
          <w:rFonts w:ascii="Verdana" w:hAnsi="Verdana"/>
          <w:sz w:val="16"/>
          <w:szCs w:val="16"/>
        </w:rPr>
        <w:t xml:space="preserve"> </w:t>
      </w:r>
      <w:r w:rsidR="006C1F9C">
        <w:rPr>
          <w:rFonts w:ascii="Verdana" w:hAnsi="Verdana"/>
          <w:sz w:val="16"/>
          <w:szCs w:val="16"/>
        </w:rPr>
        <w:t>U</w:t>
      </w:r>
      <w:r>
        <w:rPr>
          <w:rFonts w:ascii="Verdana" w:hAnsi="Verdana"/>
          <w:sz w:val="16"/>
          <w:szCs w:val="16"/>
        </w:rPr>
        <w:t>w aanvraag</w:t>
      </w:r>
      <w:r w:rsidR="006C1F9C">
        <w:rPr>
          <w:rFonts w:ascii="Verdana" w:hAnsi="Verdana"/>
          <w:sz w:val="16"/>
          <w:szCs w:val="16"/>
        </w:rPr>
        <w:t xml:space="preserve"> wordt nagekeken</w:t>
      </w:r>
      <w:r>
        <w:rPr>
          <w:rFonts w:ascii="Verdana" w:hAnsi="Verdana"/>
          <w:sz w:val="16"/>
          <w:szCs w:val="16"/>
        </w:rPr>
        <w:t xml:space="preserve"> en indien alles correct is, wordt </w:t>
      </w:r>
      <w:r w:rsidR="006C1F9C">
        <w:rPr>
          <w:rFonts w:ascii="Verdana" w:hAnsi="Verdana"/>
          <w:sz w:val="16"/>
          <w:szCs w:val="16"/>
        </w:rPr>
        <w:t>het document afgeleverd.</w:t>
      </w:r>
      <w:r>
        <w:rPr>
          <w:rFonts w:ascii="Verdana" w:hAnsi="Verdana"/>
          <w:sz w:val="16"/>
          <w:szCs w:val="16"/>
        </w:rPr>
        <w:t xml:space="preserve"> </w:t>
      </w:r>
      <w:r w:rsidR="005B3AAF">
        <w:rPr>
          <w:rFonts w:ascii="Verdana" w:hAnsi="Verdana"/>
          <w:sz w:val="16"/>
          <w:szCs w:val="16"/>
        </w:rPr>
        <w:t>Originele c</w:t>
      </w:r>
      <w:r w:rsidR="006C1F9C">
        <w:rPr>
          <w:rFonts w:ascii="Verdana" w:hAnsi="Verdana"/>
          <w:sz w:val="16"/>
          <w:szCs w:val="16"/>
        </w:rPr>
        <w:t xml:space="preserve">ertificaten of vergunningen die u moet indienen ter ondersteuning van uw aanvraag, moet u wel nog per post </w:t>
      </w:r>
      <w:r w:rsidR="004C46F9">
        <w:rPr>
          <w:rFonts w:ascii="Verdana" w:hAnsi="Verdana"/>
          <w:sz w:val="16"/>
          <w:szCs w:val="16"/>
        </w:rPr>
        <w:t>opsturen, met vermelding van uw aanvraagn</w:t>
      </w:r>
      <w:r w:rsidR="006C1F9C">
        <w:rPr>
          <w:rFonts w:ascii="Verdana" w:hAnsi="Verdana"/>
          <w:sz w:val="16"/>
          <w:szCs w:val="16"/>
        </w:rPr>
        <w:t>ummer. Door dit nieuwe systeem zal er op een efficiëntere manier gewerkt kunnen worden, wat de aflevertermijn ook ten goede zal komen.</w:t>
      </w:r>
    </w:p>
    <w:p w:rsidR="004A7259" w:rsidRDefault="004A7259" w:rsidP="002E4D57">
      <w:pPr>
        <w:ind w:firstLine="708"/>
        <w:jc w:val="both"/>
        <w:rPr>
          <w:rFonts w:ascii="Verdana" w:hAnsi="Verdana"/>
          <w:sz w:val="16"/>
          <w:szCs w:val="16"/>
        </w:rPr>
      </w:pPr>
    </w:p>
    <w:p w:rsidR="002E4D57" w:rsidRDefault="002E4D57" w:rsidP="002E4D57">
      <w:pPr>
        <w:ind w:firstLine="708"/>
        <w:jc w:val="both"/>
        <w:rPr>
          <w:rFonts w:ascii="Verdana" w:hAnsi="Verdana"/>
          <w:sz w:val="16"/>
          <w:szCs w:val="16"/>
        </w:rPr>
      </w:pPr>
      <w:r>
        <w:rPr>
          <w:rFonts w:ascii="Verdana" w:hAnsi="Verdana"/>
          <w:sz w:val="16"/>
          <w:szCs w:val="16"/>
        </w:rPr>
        <w:t>Eén belangrijke stelregel wordt opnieuw ingevoerd: enkel aanvragen die betaald zijn, zullen worden behandeld door de dienst. Dit betekent dat</w:t>
      </w:r>
      <w:r w:rsidR="005B3AAF">
        <w:rPr>
          <w:rFonts w:ascii="Verdana" w:hAnsi="Verdana"/>
          <w:sz w:val="16"/>
          <w:szCs w:val="16"/>
        </w:rPr>
        <w:t xml:space="preserve"> indien u niet wenst te betalen via het ingebouwde online betalings</w:t>
      </w:r>
      <w:r w:rsidR="00FF5D81">
        <w:rPr>
          <w:rFonts w:ascii="Verdana" w:hAnsi="Verdana"/>
          <w:sz w:val="16"/>
          <w:szCs w:val="16"/>
        </w:rPr>
        <w:t>-</w:t>
      </w:r>
      <w:r w:rsidR="005B3AAF">
        <w:rPr>
          <w:rFonts w:ascii="Verdana" w:hAnsi="Verdana"/>
          <w:sz w:val="16"/>
          <w:szCs w:val="16"/>
        </w:rPr>
        <w:t>systeem, uw aanvraag maar behandeld zal worden indien</w:t>
      </w:r>
      <w:r>
        <w:rPr>
          <w:rFonts w:ascii="Verdana" w:hAnsi="Verdana"/>
          <w:sz w:val="16"/>
          <w:szCs w:val="16"/>
        </w:rPr>
        <w:t xml:space="preserve"> de dienst van de rekeninghouder (het  FAVV) een bewijs van betaling heeft gekregen. Aangezien de rekeninghouder elke week één maal een overzicht doorzendt van de gestorte bedragen, </w:t>
      </w:r>
      <w:r w:rsidR="00FF5D81">
        <w:rPr>
          <w:rFonts w:ascii="Verdana" w:hAnsi="Verdana"/>
          <w:sz w:val="16"/>
          <w:szCs w:val="16"/>
        </w:rPr>
        <w:t xml:space="preserve">zal </w:t>
      </w:r>
      <w:r>
        <w:rPr>
          <w:rFonts w:ascii="Verdana" w:hAnsi="Verdana"/>
          <w:sz w:val="16"/>
          <w:szCs w:val="16"/>
        </w:rPr>
        <w:t xml:space="preserve">het gemiddeld 3 tot 10 dagen extra in beslagnemen vooraleer een dergelijke aanvraag door de CITES-dienst in het systeem </w:t>
      </w:r>
      <w:r w:rsidR="00FF5D81">
        <w:rPr>
          <w:rFonts w:ascii="Verdana" w:hAnsi="Verdana"/>
          <w:sz w:val="16"/>
          <w:szCs w:val="16"/>
        </w:rPr>
        <w:t xml:space="preserve">kan </w:t>
      </w:r>
      <w:r>
        <w:rPr>
          <w:rFonts w:ascii="Verdana" w:hAnsi="Verdana"/>
          <w:sz w:val="16"/>
          <w:szCs w:val="16"/>
        </w:rPr>
        <w:t xml:space="preserve">worden gebracht. In uw eigen belang </w:t>
      </w:r>
      <w:r w:rsidR="005B3AAF">
        <w:rPr>
          <w:rFonts w:ascii="Verdana" w:hAnsi="Verdana"/>
          <w:sz w:val="16"/>
          <w:szCs w:val="16"/>
        </w:rPr>
        <w:t>raden we u dus aan om uw aanvragen online in te dienen en te betalen.</w:t>
      </w:r>
      <w:r w:rsidR="005B3AAF" w:rsidDel="005B3AAF">
        <w:rPr>
          <w:rFonts w:ascii="Verdana" w:hAnsi="Verdana"/>
          <w:sz w:val="16"/>
          <w:szCs w:val="16"/>
        </w:rPr>
        <w:t xml:space="preserve"> </w:t>
      </w:r>
    </w:p>
    <w:p w:rsidR="004A7259" w:rsidRDefault="004A7259" w:rsidP="002E4D57">
      <w:pPr>
        <w:ind w:firstLine="708"/>
        <w:jc w:val="both"/>
        <w:rPr>
          <w:rFonts w:ascii="Verdana" w:hAnsi="Verdana"/>
          <w:sz w:val="16"/>
          <w:szCs w:val="16"/>
        </w:rPr>
      </w:pPr>
    </w:p>
    <w:p w:rsidR="002E4D57" w:rsidRDefault="002E4D57" w:rsidP="004A7259">
      <w:pPr>
        <w:ind w:firstLine="708"/>
        <w:jc w:val="both"/>
        <w:rPr>
          <w:rFonts w:ascii="Verdana" w:hAnsi="Verdana"/>
          <w:sz w:val="16"/>
          <w:szCs w:val="16"/>
        </w:rPr>
      </w:pPr>
      <w:r>
        <w:rPr>
          <w:rFonts w:ascii="Verdana" w:hAnsi="Verdana"/>
          <w:sz w:val="16"/>
          <w:szCs w:val="16"/>
        </w:rPr>
        <w:t>Zonder twijfel komen nu verschillende vragen bij u op. Wellicht worden heel wat van deze vragen opgelost wanneer u ingelogd bent en in het systeem aan het werken bent. Voor de duidelijkheid geven we hieronder een beknopt overzicht van de stappen die u in het systeem doorloopt</w:t>
      </w:r>
      <w:r w:rsidR="006C1F9C">
        <w:rPr>
          <w:rFonts w:ascii="Verdana" w:hAnsi="Verdana"/>
          <w:sz w:val="16"/>
          <w:szCs w:val="16"/>
        </w:rPr>
        <w:t xml:space="preserve"> (opgelet: dit zal pas in werking treden op </w:t>
      </w:r>
      <w:r w:rsidR="00B7549E">
        <w:rPr>
          <w:rFonts w:ascii="Verdana" w:hAnsi="Verdana"/>
          <w:sz w:val="16"/>
          <w:szCs w:val="16"/>
        </w:rPr>
        <w:t>9</w:t>
      </w:r>
      <w:r w:rsidR="006C1F9C">
        <w:rPr>
          <w:rFonts w:ascii="Verdana" w:hAnsi="Verdana"/>
          <w:sz w:val="16"/>
          <w:szCs w:val="16"/>
        </w:rPr>
        <w:t>/3/2015</w:t>
      </w:r>
      <w:r w:rsidR="00B7549E">
        <w:rPr>
          <w:rFonts w:ascii="Verdana" w:hAnsi="Verdana"/>
          <w:sz w:val="16"/>
          <w:szCs w:val="16"/>
        </w:rPr>
        <w:t xml:space="preserve"> om 12u</w:t>
      </w:r>
      <w:r w:rsidR="006C1F9C">
        <w:rPr>
          <w:rFonts w:ascii="Verdana" w:hAnsi="Verdana"/>
          <w:sz w:val="16"/>
          <w:szCs w:val="16"/>
        </w:rPr>
        <w:t>)</w:t>
      </w:r>
      <w:r>
        <w:rPr>
          <w:rFonts w:ascii="Verdana" w:hAnsi="Verdana"/>
          <w:sz w:val="16"/>
          <w:szCs w:val="16"/>
        </w:rPr>
        <w:t>.</w:t>
      </w:r>
    </w:p>
    <w:p w:rsidR="002E4D57" w:rsidRDefault="002E4D57" w:rsidP="004A7259">
      <w:pPr>
        <w:pStyle w:val="Lijstalinea"/>
        <w:numPr>
          <w:ilvl w:val="0"/>
          <w:numId w:val="3"/>
        </w:numPr>
        <w:spacing w:line="276" w:lineRule="auto"/>
        <w:contextualSpacing/>
        <w:jc w:val="both"/>
        <w:rPr>
          <w:rFonts w:ascii="Verdana" w:hAnsi="Verdana"/>
          <w:sz w:val="16"/>
          <w:szCs w:val="16"/>
        </w:rPr>
      </w:pPr>
      <w:r w:rsidRPr="002E3B2C">
        <w:rPr>
          <w:rFonts w:ascii="Verdana" w:hAnsi="Verdana"/>
          <w:sz w:val="16"/>
          <w:szCs w:val="16"/>
        </w:rPr>
        <w:t>Ga naar de website</w:t>
      </w:r>
      <w:r w:rsidRPr="002E3B2C">
        <w:rPr>
          <w:color w:val="1F497D"/>
        </w:rPr>
        <w:t xml:space="preserve"> </w:t>
      </w:r>
      <w:hyperlink r:id="rId10" w:history="1">
        <w:r w:rsidRPr="002E3B2C">
          <w:rPr>
            <w:rStyle w:val="Hyperlink"/>
            <w:sz w:val="18"/>
            <w:szCs w:val="18"/>
          </w:rPr>
          <w:t>www.citesinbelgie.be</w:t>
        </w:r>
      </w:hyperlink>
      <w:r w:rsidRPr="002E3B2C">
        <w:rPr>
          <w:color w:val="1F497D"/>
        </w:rPr>
        <w:t xml:space="preserve">, </w:t>
      </w:r>
      <w:r w:rsidRPr="002E3B2C">
        <w:rPr>
          <w:rFonts w:ascii="Verdana" w:hAnsi="Verdana"/>
          <w:sz w:val="16"/>
          <w:szCs w:val="16"/>
        </w:rPr>
        <w:t xml:space="preserve">zo komt u </w:t>
      </w:r>
      <w:r w:rsidR="005D6211">
        <w:rPr>
          <w:rFonts w:ascii="Verdana" w:hAnsi="Verdana"/>
          <w:sz w:val="16"/>
          <w:szCs w:val="16"/>
        </w:rPr>
        <w:t>op het CITES-gedeelte van de website van de FOD Leefmilieu (waarvan de cel CITES een onderdeel is). U kan hier informatie opzoeken over de werking van CITES, maar ook doorklikken naar de database, waar u dan eerst uw eigen account moet aanmaken (</w:t>
      </w:r>
      <w:r w:rsidRPr="002E3B2C">
        <w:rPr>
          <w:rFonts w:ascii="Verdana" w:hAnsi="Verdana"/>
          <w:sz w:val="16"/>
          <w:szCs w:val="16"/>
        </w:rPr>
        <w:t xml:space="preserve">account </w:t>
      </w:r>
      <w:r>
        <w:rPr>
          <w:rFonts w:ascii="Verdana" w:hAnsi="Verdana"/>
          <w:sz w:val="16"/>
          <w:szCs w:val="16"/>
        </w:rPr>
        <w:t>= een beveiligde toegang tot een systeem</w:t>
      </w:r>
      <w:r w:rsidR="004A7259">
        <w:rPr>
          <w:rFonts w:ascii="Verdana" w:hAnsi="Verdana"/>
          <w:sz w:val="16"/>
          <w:szCs w:val="16"/>
        </w:rPr>
        <w:t>)</w:t>
      </w:r>
      <w:r w:rsidRPr="002E3B2C">
        <w:rPr>
          <w:rFonts w:ascii="Verdana" w:hAnsi="Verdana"/>
          <w:sz w:val="16"/>
          <w:szCs w:val="16"/>
        </w:rPr>
        <w:t>.</w:t>
      </w:r>
    </w:p>
    <w:p w:rsidR="004A7259" w:rsidRDefault="004A7259" w:rsidP="004A7259">
      <w:pPr>
        <w:pStyle w:val="Lijstalinea"/>
        <w:spacing w:line="276" w:lineRule="auto"/>
        <w:contextualSpacing/>
        <w:jc w:val="both"/>
        <w:rPr>
          <w:rFonts w:ascii="Verdana" w:hAnsi="Verdana"/>
          <w:sz w:val="16"/>
          <w:szCs w:val="16"/>
        </w:rPr>
      </w:pPr>
    </w:p>
    <w:p w:rsidR="002E4D57" w:rsidRDefault="002E4D57" w:rsidP="004A7259">
      <w:pPr>
        <w:pStyle w:val="Lijstalinea"/>
        <w:numPr>
          <w:ilvl w:val="0"/>
          <w:numId w:val="3"/>
        </w:numPr>
        <w:spacing w:line="276" w:lineRule="auto"/>
        <w:contextualSpacing/>
        <w:jc w:val="both"/>
        <w:rPr>
          <w:rFonts w:ascii="Verdana" w:hAnsi="Verdana"/>
          <w:sz w:val="16"/>
          <w:szCs w:val="16"/>
        </w:rPr>
      </w:pPr>
      <w:r>
        <w:rPr>
          <w:rFonts w:ascii="Verdana" w:hAnsi="Verdana"/>
          <w:sz w:val="16"/>
          <w:szCs w:val="16"/>
        </w:rPr>
        <w:lastRenderedPageBreak/>
        <w:t>U zal zien dat u de keuze heeft tussen een knop die leidt tot aanmaak van een account en een knop ‘Log in’ voor het geval u reeds een account had.</w:t>
      </w:r>
    </w:p>
    <w:p w:rsidR="002E4D57" w:rsidRDefault="002E4D57" w:rsidP="002E4D57">
      <w:pPr>
        <w:pStyle w:val="Lijstalinea"/>
        <w:jc w:val="both"/>
        <w:rPr>
          <w:rFonts w:ascii="Verdana" w:hAnsi="Verdana"/>
          <w:sz w:val="16"/>
          <w:szCs w:val="16"/>
        </w:rPr>
      </w:pPr>
      <w:r>
        <w:rPr>
          <w:rFonts w:ascii="Verdana" w:hAnsi="Verdana"/>
          <w:sz w:val="16"/>
          <w:szCs w:val="16"/>
        </w:rPr>
        <w:t>Indien u nog geen account had (en je dus voor het eerst inlogt), zal het scherm je begeleiden in het maken van een account. Een tip: schrijf de naam van het account op in een notaboekje of iets dergelijks. Kies een wachtwoord dat je gemakkelijk kan onthouden (niet opnemen in notaboekje).  We vragen je slechts één account te maken, je kan hier verschillende adressen (bv verblijfadres, facturatie-adres, vestigingsadres,…) of contactpersonen</w:t>
      </w:r>
      <w:r w:rsidR="00BB45C9">
        <w:rPr>
          <w:rFonts w:ascii="Verdana" w:hAnsi="Verdana"/>
          <w:sz w:val="16"/>
          <w:szCs w:val="16"/>
        </w:rPr>
        <w:t xml:space="preserve"> (in geval van een bedrijf)</w:t>
      </w:r>
      <w:r>
        <w:rPr>
          <w:rFonts w:ascii="Verdana" w:hAnsi="Verdana"/>
          <w:sz w:val="16"/>
          <w:szCs w:val="16"/>
        </w:rPr>
        <w:t xml:space="preserve"> aan koppelen.</w:t>
      </w:r>
    </w:p>
    <w:p w:rsidR="002E4D57" w:rsidRDefault="002E4D57" w:rsidP="002E4D57">
      <w:pPr>
        <w:pStyle w:val="Lijstalinea"/>
        <w:jc w:val="both"/>
        <w:rPr>
          <w:rFonts w:ascii="Verdana" w:hAnsi="Verdana"/>
          <w:sz w:val="16"/>
          <w:szCs w:val="16"/>
        </w:rPr>
      </w:pPr>
      <w:r>
        <w:rPr>
          <w:rFonts w:ascii="Verdana" w:hAnsi="Verdana"/>
          <w:sz w:val="16"/>
          <w:szCs w:val="16"/>
        </w:rPr>
        <w:t>U kan de account achteraf nog steeds aanpassen.</w:t>
      </w:r>
    </w:p>
    <w:p w:rsidR="004A7259" w:rsidRDefault="004A7259" w:rsidP="002E4D57">
      <w:pPr>
        <w:pStyle w:val="Lijstalinea"/>
        <w:jc w:val="both"/>
        <w:rPr>
          <w:rFonts w:ascii="Verdana" w:hAnsi="Verdana"/>
          <w:sz w:val="16"/>
          <w:szCs w:val="16"/>
        </w:rPr>
      </w:pPr>
    </w:p>
    <w:p w:rsidR="002E4D57" w:rsidRDefault="002E4D57" w:rsidP="005D6211">
      <w:pPr>
        <w:pStyle w:val="Lijstalinea"/>
        <w:numPr>
          <w:ilvl w:val="0"/>
          <w:numId w:val="3"/>
        </w:numPr>
        <w:spacing w:after="200" w:line="276" w:lineRule="auto"/>
        <w:contextualSpacing/>
        <w:jc w:val="both"/>
        <w:rPr>
          <w:rFonts w:ascii="Verdana" w:hAnsi="Verdana"/>
          <w:sz w:val="16"/>
          <w:szCs w:val="16"/>
        </w:rPr>
      </w:pPr>
      <w:r>
        <w:rPr>
          <w:rFonts w:ascii="Verdana" w:hAnsi="Verdana"/>
          <w:sz w:val="16"/>
          <w:szCs w:val="16"/>
        </w:rPr>
        <w:t>Nadat u een account hebt, kan u aanvragen indienen via de fiche “Dossiers”, kies vervolgens “Nieuwe aanvraag”. Hier krijgt u de keuze tussen verschillende mogelijke aanvragen (Certificaat, Verklaring van kweek, Invoervergunning, …).</w:t>
      </w:r>
    </w:p>
    <w:p w:rsidR="004A7259" w:rsidRDefault="004A7259" w:rsidP="004A7259">
      <w:pPr>
        <w:pStyle w:val="Lijstalinea"/>
        <w:spacing w:after="200" w:line="276" w:lineRule="auto"/>
        <w:contextualSpacing/>
        <w:jc w:val="both"/>
        <w:rPr>
          <w:rFonts w:ascii="Verdana" w:hAnsi="Verdana"/>
          <w:sz w:val="16"/>
          <w:szCs w:val="16"/>
        </w:rPr>
      </w:pPr>
    </w:p>
    <w:p w:rsidR="004C46F9" w:rsidRDefault="002E4D57" w:rsidP="004C46F9">
      <w:pPr>
        <w:pStyle w:val="Lijstalinea"/>
        <w:numPr>
          <w:ilvl w:val="0"/>
          <w:numId w:val="3"/>
        </w:numPr>
        <w:jc w:val="both"/>
        <w:rPr>
          <w:rFonts w:ascii="Verdana" w:hAnsi="Verdana"/>
          <w:sz w:val="16"/>
          <w:szCs w:val="16"/>
        </w:rPr>
      </w:pPr>
      <w:r w:rsidRPr="004C46F9">
        <w:rPr>
          <w:rFonts w:ascii="Verdana" w:hAnsi="Verdana"/>
          <w:sz w:val="16"/>
          <w:szCs w:val="16"/>
        </w:rPr>
        <w:t xml:space="preserve">Indien u het gewenste type aanvraag aanklikt, komt u - door op de knop “Ga verder” te klikken - in het scherm van uw keuze. De instructies in het scherm zijn normaal gezien voldoende om de aanvraag volledig en correct in te vullen en nadien uw aanvraag ook effectief in te dienen (via het betalingssysteem).  </w:t>
      </w:r>
      <w:r w:rsidR="004C46F9" w:rsidRPr="004A7259" w:rsidDel="004C46F9">
        <w:rPr>
          <w:rFonts w:ascii="Verdana" w:hAnsi="Verdana"/>
          <w:sz w:val="16"/>
          <w:szCs w:val="16"/>
        </w:rPr>
        <w:t xml:space="preserve"> </w:t>
      </w:r>
    </w:p>
    <w:p w:rsidR="004C46F9" w:rsidRDefault="004C46F9" w:rsidP="004C46F9">
      <w:pPr>
        <w:pStyle w:val="Lijstalinea"/>
        <w:jc w:val="both"/>
        <w:rPr>
          <w:rFonts w:ascii="Verdana" w:hAnsi="Verdana"/>
          <w:sz w:val="16"/>
          <w:szCs w:val="16"/>
        </w:rPr>
      </w:pPr>
    </w:p>
    <w:p w:rsidR="0044465B" w:rsidRDefault="002E4D57" w:rsidP="004C46F9">
      <w:pPr>
        <w:pStyle w:val="Lijstalinea"/>
        <w:jc w:val="both"/>
        <w:rPr>
          <w:rFonts w:ascii="Verdana" w:hAnsi="Verdana"/>
          <w:sz w:val="16"/>
          <w:szCs w:val="16"/>
        </w:rPr>
      </w:pPr>
      <w:r>
        <w:rPr>
          <w:rFonts w:ascii="Verdana" w:hAnsi="Verdana"/>
          <w:sz w:val="16"/>
          <w:szCs w:val="16"/>
        </w:rPr>
        <w:t xml:space="preserve">Bent u ondanks alles toch geblokkeerd in het systeem, schakel het systeem dan volledig uit en start opnieuw op. </w:t>
      </w:r>
    </w:p>
    <w:p w:rsidR="0044465B" w:rsidRDefault="0044465B" w:rsidP="004C46F9">
      <w:pPr>
        <w:pStyle w:val="Lijstalinea"/>
        <w:jc w:val="both"/>
        <w:rPr>
          <w:rFonts w:ascii="Verdana" w:hAnsi="Verdana"/>
          <w:sz w:val="16"/>
          <w:szCs w:val="16"/>
        </w:rPr>
      </w:pPr>
    </w:p>
    <w:p w:rsidR="0044465B" w:rsidRDefault="0044465B" w:rsidP="004C46F9">
      <w:pPr>
        <w:pStyle w:val="Lijstalinea"/>
        <w:jc w:val="both"/>
        <w:rPr>
          <w:rFonts w:ascii="Verdana" w:hAnsi="Verdana"/>
          <w:sz w:val="16"/>
          <w:szCs w:val="16"/>
        </w:rPr>
      </w:pPr>
      <w:r>
        <w:rPr>
          <w:rFonts w:ascii="Verdana" w:hAnsi="Verdana"/>
          <w:sz w:val="16"/>
          <w:szCs w:val="16"/>
        </w:rPr>
        <w:t xml:space="preserve">Een praktische handleiding zal u ook online kunnen consulteren via </w:t>
      </w:r>
      <w:hyperlink r:id="rId11" w:history="1">
        <w:r w:rsidRPr="00917C1F">
          <w:rPr>
            <w:rStyle w:val="Hyperlink"/>
            <w:rFonts w:ascii="Verdana" w:hAnsi="Verdana"/>
            <w:sz w:val="16"/>
            <w:szCs w:val="16"/>
          </w:rPr>
          <w:t>www.citesinbelgie.be</w:t>
        </w:r>
      </w:hyperlink>
      <w:r>
        <w:rPr>
          <w:rFonts w:ascii="Verdana" w:hAnsi="Verdana"/>
          <w:sz w:val="16"/>
          <w:szCs w:val="16"/>
        </w:rPr>
        <w:t xml:space="preserve">. </w:t>
      </w:r>
    </w:p>
    <w:p w:rsidR="0044465B" w:rsidRDefault="0044465B" w:rsidP="004C46F9">
      <w:pPr>
        <w:pStyle w:val="Lijstalinea"/>
        <w:jc w:val="both"/>
        <w:rPr>
          <w:rFonts w:ascii="Verdana" w:hAnsi="Verdana"/>
          <w:sz w:val="16"/>
          <w:szCs w:val="16"/>
        </w:rPr>
      </w:pPr>
    </w:p>
    <w:p w:rsidR="002E4D57" w:rsidRDefault="0044465B" w:rsidP="004C46F9">
      <w:pPr>
        <w:pStyle w:val="Lijstalinea"/>
        <w:jc w:val="both"/>
        <w:rPr>
          <w:rFonts w:ascii="Verdana" w:hAnsi="Verdana"/>
          <w:sz w:val="16"/>
          <w:szCs w:val="16"/>
        </w:rPr>
      </w:pPr>
      <w:r>
        <w:rPr>
          <w:rFonts w:ascii="Verdana" w:hAnsi="Verdana"/>
          <w:sz w:val="16"/>
          <w:szCs w:val="16"/>
        </w:rPr>
        <w:t>Indien u alsnog problemen ondervindt kan u</w:t>
      </w:r>
      <w:r w:rsidR="002E4D57">
        <w:rPr>
          <w:rFonts w:ascii="Verdana" w:hAnsi="Verdana"/>
          <w:sz w:val="16"/>
          <w:szCs w:val="16"/>
        </w:rPr>
        <w:t xml:space="preserve"> de CITES-dienst</w:t>
      </w:r>
      <w:r>
        <w:rPr>
          <w:rFonts w:ascii="Verdana" w:hAnsi="Verdana"/>
          <w:sz w:val="16"/>
          <w:szCs w:val="16"/>
        </w:rPr>
        <w:t xml:space="preserve"> contacteren</w:t>
      </w:r>
      <w:r w:rsidR="002E4D57">
        <w:rPr>
          <w:rFonts w:ascii="Verdana" w:hAnsi="Verdana"/>
          <w:sz w:val="16"/>
          <w:szCs w:val="16"/>
        </w:rPr>
        <w:t xml:space="preserve"> via e-mail </w:t>
      </w:r>
      <w:hyperlink r:id="rId12" w:history="1">
        <w:r w:rsidR="002E4D57" w:rsidRPr="00907F3D">
          <w:rPr>
            <w:rStyle w:val="Hyperlink"/>
            <w:rFonts w:ascii="Verdana" w:hAnsi="Verdana"/>
            <w:sz w:val="16"/>
            <w:szCs w:val="16"/>
          </w:rPr>
          <w:t>cites@milieu.belgie.be</w:t>
        </w:r>
      </w:hyperlink>
      <w:r w:rsidR="002E4D57">
        <w:rPr>
          <w:rFonts w:ascii="Verdana" w:hAnsi="Verdana"/>
          <w:sz w:val="16"/>
          <w:szCs w:val="16"/>
        </w:rPr>
        <w:t xml:space="preserve"> of tijdens de kantooruren op het nummer 02/524.74.0</w:t>
      </w:r>
      <w:r w:rsidR="004A7259">
        <w:rPr>
          <w:rFonts w:ascii="Verdana" w:hAnsi="Verdana"/>
          <w:sz w:val="16"/>
          <w:szCs w:val="16"/>
        </w:rPr>
        <w:t>3 of 74.2</w:t>
      </w:r>
      <w:r w:rsidR="00665B0D">
        <w:rPr>
          <w:rFonts w:ascii="Verdana" w:hAnsi="Verdana"/>
          <w:sz w:val="16"/>
          <w:szCs w:val="16"/>
        </w:rPr>
        <w:t>4</w:t>
      </w:r>
      <w:r w:rsidR="002E4D57">
        <w:rPr>
          <w:rFonts w:ascii="Verdana" w:hAnsi="Verdana"/>
          <w:sz w:val="16"/>
          <w:szCs w:val="16"/>
        </w:rPr>
        <w:t xml:space="preserve">. Wanneer u een e-mail verzendt om </w:t>
      </w:r>
      <w:r w:rsidR="00FF5D81">
        <w:rPr>
          <w:rFonts w:ascii="Verdana" w:hAnsi="Verdana"/>
          <w:sz w:val="16"/>
          <w:szCs w:val="16"/>
        </w:rPr>
        <w:t xml:space="preserve">een </w:t>
      </w:r>
      <w:r w:rsidR="002E4D57">
        <w:rPr>
          <w:rFonts w:ascii="Verdana" w:hAnsi="Verdana"/>
          <w:sz w:val="16"/>
          <w:szCs w:val="16"/>
        </w:rPr>
        <w:t xml:space="preserve">probleem te melden dient u het documentnummer (bv IMP12 of EUC45, …) dat u bovenaan in het scherm vindt, te vermelden. Nog interessanter is dat u een “print screen” neemt en deze in uw e-mail insluit. </w:t>
      </w:r>
    </w:p>
    <w:p w:rsidR="002E4D57" w:rsidRDefault="002E4D57" w:rsidP="002E4D57">
      <w:pPr>
        <w:ind w:left="360" w:firstLine="348"/>
        <w:jc w:val="both"/>
        <w:rPr>
          <w:rFonts w:ascii="Verdana" w:hAnsi="Verdana"/>
          <w:sz w:val="16"/>
          <w:szCs w:val="16"/>
        </w:rPr>
      </w:pPr>
    </w:p>
    <w:p w:rsidR="00BB152E" w:rsidRDefault="00BB152E" w:rsidP="002E4D57">
      <w:pPr>
        <w:ind w:left="360" w:firstLine="348"/>
        <w:jc w:val="both"/>
        <w:rPr>
          <w:rFonts w:ascii="Verdana" w:hAnsi="Verdana"/>
          <w:sz w:val="16"/>
          <w:szCs w:val="16"/>
        </w:rPr>
      </w:pPr>
    </w:p>
    <w:p w:rsidR="002E4D57" w:rsidRDefault="002E4D57" w:rsidP="002E4D57">
      <w:pPr>
        <w:ind w:left="360" w:firstLine="348"/>
        <w:jc w:val="both"/>
        <w:rPr>
          <w:rFonts w:ascii="Verdana" w:hAnsi="Verdana"/>
          <w:sz w:val="16"/>
          <w:szCs w:val="16"/>
        </w:rPr>
      </w:pPr>
      <w:r>
        <w:rPr>
          <w:rFonts w:ascii="Verdana" w:hAnsi="Verdana"/>
          <w:sz w:val="16"/>
          <w:szCs w:val="16"/>
        </w:rPr>
        <w:t>Wij wensen u veel succes! Hopelijk kunnen we na een inloopperiode echt komen tot een vlottere samenwerking tussen u en de CITES-dienst.</w:t>
      </w:r>
    </w:p>
    <w:p w:rsidR="006C1F9C" w:rsidRDefault="006C1F9C" w:rsidP="002E4D57">
      <w:pPr>
        <w:ind w:left="360" w:firstLine="348"/>
        <w:jc w:val="both"/>
        <w:rPr>
          <w:rFonts w:ascii="Verdana" w:hAnsi="Verdana"/>
          <w:sz w:val="16"/>
          <w:szCs w:val="16"/>
        </w:rPr>
      </w:pPr>
    </w:p>
    <w:p w:rsidR="006C1F9C" w:rsidRDefault="006C1F9C" w:rsidP="002E4D57">
      <w:pPr>
        <w:ind w:left="360" w:firstLine="348"/>
        <w:jc w:val="both"/>
        <w:rPr>
          <w:rFonts w:ascii="Verdana" w:hAnsi="Verdana"/>
          <w:sz w:val="16"/>
          <w:szCs w:val="16"/>
        </w:rPr>
      </w:pPr>
      <w:r>
        <w:rPr>
          <w:rFonts w:ascii="Verdana" w:hAnsi="Verdana"/>
          <w:sz w:val="16"/>
          <w:szCs w:val="16"/>
        </w:rPr>
        <w:t xml:space="preserve">Personen die geen toegang hebben tot internet, kunnen telefonisch contact opnemen met de cel CITES </w:t>
      </w:r>
      <w:r w:rsidR="000356E8">
        <w:rPr>
          <w:rFonts w:ascii="Verdana" w:hAnsi="Verdana"/>
          <w:sz w:val="16"/>
          <w:szCs w:val="16"/>
        </w:rPr>
        <w:t>(02/524 74 05)</w:t>
      </w:r>
      <w:r w:rsidR="005D6211">
        <w:rPr>
          <w:rFonts w:ascii="Verdana" w:hAnsi="Verdana"/>
          <w:sz w:val="16"/>
          <w:szCs w:val="16"/>
        </w:rPr>
        <w:t>.</w:t>
      </w:r>
    </w:p>
    <w:p w:rsidR="002E4D57" w:rsidRDefault="002E4D57" w:rsidP="002E4D57">
      <w:pPr>
        <w:ind w:left="360" w:firstLine="348"/>
        <w:jc w:val="both"/>
        <w:rPr>
          <w:rFonts w:ascii="Verdana" w:hAnsi="Verdana"/>
          <w:sz w:val="16"/>
          <w:szCs w:val="16"/>
        </w:rPr>
      </w:pPr>
    </w:p>
    <w:p w:rsidR="002E4D57" w:rsidRDefault="002E4D57" w:rsidP="002E4D57">
      <w:pPr>
        <w:ind w:left="360" w:firstLine="348"/>
        <w:jc w:val="both"/>
        <w:rPr>
          <w:rFonts w:ascii="Verdana" w:hAnsi="Verdana"/>
          <w:sz w:val="16"/>
          <w:szCs w:val="16"/>
        </w:rPr>
      </w:pPr>
      <w:r>
        <w:rPr>
          <w:rFonts w:ascii="Verdana" w:hAnsi="Verdana"/>
          <w:sz w:val="16"/>
          <w:szCs w:val="16"/>
        </w:rPr>
        <w:t>Met vriendelijke groeten,</w:t>
      </w:r>
    </w:p>
    <w:p w:rsidR="002E4D57" w:rsidRDefault="002E4D57" w:rsidP="002E4D57">
      <w:pPr>
        <w:ind w:left="360" w:firstLine="348"/>
        <w:jc w:val="both"/>
        <w:rPr>
          <w:rFonts w:ascii="Verdana" w:hAnsi="Verdana"/>
          <w:sz w:val="16"/>
          <w:szCs w:val="16"/>
        </w:rPr>
      </w:pPr>
    </w:p>
    <w:p w:rsidR="002E4D57" w:rsidRDefault="002E4D57" w:rsidP="002E4D57">
      <w:pPr>
        <w:ind w:left="360" w:firstLine="348"/>
        <w:jc w:val="both"/>
        <w:rPr>
          <w:rFonts w:ascii="Verdana" w:hAnsi="Verdana"/>
          <w:sz w:val="16"/>
          <w:szCs w:val="16"/>
        </w:rPr>
      </w:pPr>
    </w:p>
    <w:p w:rsidR="002E4D57" w:rsidRDefault="002E4D57" w:rsidP="002E4D57">
      <w:pPr>
        <w:ind w:left="357" w:firstLine="346"/>
        <w:jc w:val="both"/>
        <w:rPr>
          <w:rFonts w:ascii="Verdana" w:hAnsi="Verdana"/>
          <w:sz w:val="16"/>
          <w:szCs w:val="16"/>
        </w:rPr>
      </w:pPr>
      <w:r>
        <w:rPr>
          <w:rFonts w:ascii="Verdana" w:hAnsi="Verdana"/>
          <w:sz w:val="16"/>
          <w:szCs w:val="16"/>
        </w:rPr>
        <w:t>Miet Van Looy,</w:t>
      </w:r>
    </w:p>
    <w:p w:rsidR="002E4D57" w:rsidRDefault="002E4D57" w:rsidP="002E4D57">
      <w:pPr>
        <w:ind w:left="357" w:firstLine="346"/>
        <w:jc w:val="both"/>
        <w:rPr>
          <w:rFonts w:ascii="Verdana" w:hAnsi="Verdana"/>
          <w:sz w:val="16"/>
          <w:szCs w:val="16"/>
        </w:rPr>
      </w:pPr>
      <w:r>
        <w:rPr>
          <w:rFonts w:ascii="Verdana" w:hAnsi="Verdana"/>
          <w:sz w:val="16"/>
          <w:szCs w:val="16"/>
        </w:rPr>
        <w:t>Celhoofd CITES</w:t>
      </w:r>
    </w:p>
    <w:p w:rsidR="002E4D57" w:rsidRPr="00771171" w:rsidRDefault="002E4D57" w:rsidP="002E4D57">
      <w:pPr>
        <w:ind w:left="360"/>
        <w:jc w:val="both"/>
        <w:rPr>
          <w:rFonts w:ascii="Verdana" w:hAnsi="Verdana"/>
          <w:sz w:val="16"/>
          <w:szCs w:val="16"/>
        </w:rPr>
      </w:pPr>
    </w:p>
    <w:p w:rsidR="002E4D57" w:rsidRPr="002E3B2C" w:rsidRDefault="002E4D57" w:rsidP="002E4D57">
      <w:pPr>
        <w:pStyle w:val="Lijstalinea"/>
        <w:jc w:val="both"/>
        <w:rPr>
          <w:rFonts w:ascii="Verdana" w:hAnsi="Verdana"/>
          <w:sz w:val="16"/>
          <w:szCs w:val="16"/>
        </w:rPr>
      </w:pPr>
    </w:p>
    <w:p w:rsidR="002E4D57" w:rsidRDefault="002E4D57" w:rsidP="002E4D57">
      <w:pPr>
        <w:pStyle w:val="Lijstalinea"/>
        <w:jc w:val="both"/>
        <w:rPr>
          <w:rFonts w:ascii="Verdana" w:hAnsi="Verdana"/>
          <w:sz w:val="16"/>
          <w:szCs w:val="16"/>
        </w:rPr>
      </w:pPr>
    </w:p>
    <w:p w:rsidR="002E4D57" w:rsidRPr="002E3B2C" w:rsidRDefault="002E4D57" w:rsidP="002E4D57">
      <w:pPr>
        <w:pStyle w:val="Lijstalinea"/>
        <w:jc w:val="both"/>
        <w:rPr>
          <w:rFonts w:ascii="Verdana" w:hAnsi="Verdana"/>
          <w:sz w:val="16"/>
          <w:szCs w:val="16"/>
        </w:rPr>
      </w:pPr>
    </w:p>
    <w:p w:rsidR="002E4D57" w:rsidRDefault="002E4D57" w:rsidP="002E4D57"/>
    <w:p w:rsidR="00A83C88" w:rsidRPr="001F3DF1" w:rsidRDefault="00A83C88" w:rsidP="00A83C88">
      <w:pPr>
        <w:pStyle w:val="Plattetekst2"/>
        <w:rPr>
          <w:rFonts w:ascii="Garamond" w:hAnsi="Garamond"/>
          <w:sz w:val="23"/>
          <w:szCs w:val="23"/>
          <w:lang w:val="nl-BE"/>
        </w:rPr>
      </w:pPr>
    </w:p>
    <w:sectPr w:rsidR="00A83C88" w:rsidRPr="001F3DF1" w:rsidSect="002E4D57">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32" w:rsidRDefault="00FF5432">
      <w:r>
        <w:separator/>
      </w:r>
    </w:p>
  </w:endnote>
  <w:endnote w:type="continuationSeparator" w:id="0">
    <w:p w:rsidR="00FF5432" w:rsidRDefault="00FF5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7E" w:rsidRDefault="00F448C7">
    <w:pPr>
      <w:pStyle w:val="Voettekst"/>
      <w:framePr w:w="1752" w:h="720" w:hSpace="142" w:wrap="around" w:vAnchor="page" w:hAnchor="page" w:x="1702" w:y="15820" w:anchorLock="1"/>
      <w:rPr>
        <w:rFonts w:ascii="Garamond" w:hAnsi="Garamond"/>
        <w:smallCaps/>
        <w:sz w:val="18"/>
        <w:szCs w:val="18"/>
      </w:rPr>
    </w:pPr>
    <w:r>
      <w:rPr>
        <w:rFonts w:ascii="Helvetica" w:hAnsi="Helvetica"/>
        <w:smallCaps/>
        <w:sz w:val="12"/>
        <w:szCs w:val="12"/>
      </w:rPr>
      <w:t>pagina</w:t>
    </w:r>
    <w:r>
      <w:rPr>
        <w:rFonts w:ascii="Helvetica" w:hAnsi="Helvetica"/>
        <w:sz w:val="12"/>
        <w:szCs w:val="12"/>
      </w:rPr>
      <w:t xml:space="preserve">   </w:t>
    </w:r>
    <w:r w:rsidR="00C14F50">
      <w:rPr>
        <w:rFonts w:ascii="Garamond" w:hAnsi="Garamond"/>
        <w:sz w:val="18"/>
        <w:szCs w:val="18"/>
      </w:rPr>
      <w:fldChar w:fldCharType="begin"/>
    </w:r>
    <w:r>
      <w:rPr>
        <w:rFonts w:ascii="Garamond" w:hAnsi="Garamond"/>
        <w:sz w:val="18"/>
        <w:szCs w:val="18"/>
      </w:rPr>
      <w:instrText xml:space="preserve"> PAGE  \* Arabic  \* MERGEFORMAT </w:instrText>
    </w:r>
    <w:r w:rsidR="00C14F50">
      <w:rPr>
        <w:rFonts w:ascii="Garamond" w:hAnsi="Garamond"/>
        <w:sz w:val="18"/>
        <w:szCs w:val="18"/>
      </w:rPr>
      <w:fldChar w:fldCharType="separate"/>
    </w:r>
    <w:r w:rsidR="00F61085">
      <w:rPr>
        <w:rFonts w:ascii="Garamond" w:hAnsi="Garamond"/>
        <w:noProof/>
        <w:sz w:val="18"/>
        <w:szCs w:val="18"/>
      </w:rPr>
      <w:t>2</w:t>
    </w:r>
    <w:r w:rsidR="00C14F50">
      <w:rPr>
        <w:rFonts w:ascii="Garamond" w:hAnsi="Garamond"/>
        <w:sz w:val="18"/>
        <w:szCs w:val="18"/>
      </w:rPr>
      <w:fldChar w:fldCharType="end"/>
    </w:r>
  </w:p>
  <w:p w:rsidR="001D5A7E" w:rsidRDefault="001D5A7E">
    <w:pPr>
      <w:pStyle w:val="Voettekst"/>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7E" w:rsidRDefault="00F448C7">
    <w:pPr>
      <w:framePr w:w="8771" w:h="720" w:hSpace="142" w:wrap="around" w:vAnchor="page" w:hAnchor="page" w:x="1702" w:y="15990" w:anchorLock="1"/>
      <w:rPr>
        <w:rFonts w:ascii="Helvetica" w:hAnsi="Helvetica"/>
        <w:color w:val="000000"/>
        <w:spacing w:val="10"/>
        <w:sz w:val="16"/>
        <w:szCs w:val="16"/>
      </w:rPr>
    </w:pPr>
    <w:r>
      <w:rPr>
        <w:rFonts w:ascii="Helvetica" w:hAnsi="Helvetica"/>
        <w:color w:val="000000"/>
        <w:spacing w:val="10"/>
        <w:sz w:val="16"/>
        <w:szCs w:val="16"/>
      </w:rPr>
      <w:t>Victor Hortaplein 40, bus 10  ●  1060 Brussel  ●  www.health.fgov.be</w:t>
    </w:r>
  </w:p>
  <w:p w:rsidR="001D5A7E" w:rsidRDefault="00F448C7">
    <w:pPr>
      <w:pStyle w:val="Voettekst"/>
    </w:pPr>
    <w:r>
      <w:rPr>
        <w:noProof/>
        <w:lang w:val="nl-BE" w:eastAsia="nl-BE"/>
      </w:rPr>
      <w:drawing>
        <wp:anchor distT="0" distB="0" distL="90170" distR="90170" simplePos="0" relativeHeight="251658752" behindDoc="1" locked="1" layoutInCell="0" allowOverlap="1">
          <wp:simplePos x="0" y="0"/>
          <wp:positionH relativeFrom="page">
            <wp:posOffset>0</wp:posOffset>
          </wp:positionH>
          <wp:positionV relativeFrom="page">
            <wp:posOffset>9649460</wp:posOffset>
          </wp:positionV>
          <wp:extent cx="7200265" cy="1008380"/>
          <wp:effectExtent l="0" t="0" r="635" b="1270"/>
          <wp:wrapNone/>
          <wp:docPr id="6" name="Afbeelding 6" descr="Foote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Z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265" cy="100838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32" w:rsidRDefault="00FF5432">
      <w:r>
        <w:separator/>
      </w:r>
    </w:p>
  </w:footnote>
  <w:footnote w:type="continuationSeparator" w:id="0">
    <w:p w:rsidR="00FF5432" w:rsidRDefault="00FF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7E" w:rsidRDefault="00F448C7">
    <w:pPr>
      <w:framePr w:w="3381" w:h="1801" w:hSpace="141" w:wrap="around" w:vAnchor="page" w:hAnchor="page" w:x="822" w:y="478"/>
    </w:pPr>
    <w:r>
      <w:rPr>
        <w:noProof/>
        <w:lang w:val="nl-BE" w:eastAsia="nl-BE"/>
      </w:rPr>
      <w:drawing>
        <wp:anchor distT="0" distB="0" distL="90170" distR="90170" simplePos="0" relativeHeight="251657728" behindDoc="0" locked="1" layoutInCell="1" allowOverlap="1">
          <wp:simplePos x="0" y="0"/>
          <wp:positionH relativeFrom="page">
            <wp:posOffset>508635</wp:posOffset>
          </wp:positionH>
          <wp:positionV relativeFrom="page">
            <wp:posOffset>302895</wp:posOffset>
          </wp:positionV>
          <wp:extent cx="2222500" cy="903605"/>
          <wp:effectExtent l="0" t="0" r="6350" b="0"/>
          <wp:wrapSquare wrapText="bothSides"/>
          <wp:docPr id="5" name="Afbeelding 5" descr="FOD_nl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D_nl_z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0" cy="903605"/>
                  </a:xfrm>
                  <a:prstGeom prst="rect">
                    <a:avLst/>
                  </a:prstGeom>
                  <a:noFill/>
                  <a:ln>
                    <a:noFill/>
                  </a:ln>
                </pic:spPr>
              </pic:pic>
            </a:graphicData>
          </a:graphic>
        </wp:anchor>
      </w:drawing>
    </w:r>
  </w:p>
  <w:p w:rsidR="001D5A7E" w:rsidRDefault="001D5A7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968"/>
    <w:multiLevelType w:val="hybridMultilevel"/>
    <w:tmpl w:val="1D6E8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25BA5"/>
    <w:multiLevelType w:val="hybridMultilevel"/>
    <w:tmpl w:val="227C4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76E7A"/>
    <w:multiLevelType w:val="hybridMultilevel"/>
    <w:tmpl w:val="99969F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F304D01"/>
    <w:multiLevelType w:val="hybridMultilevel"/>
    <w:tmpl w:val="16A04ED4"/>
    <w:lvl w:ilvl="0" w:tplc="86BEA748">
      <w:start w:val="5"/>
      <w:numFmt w:val="bullet"/>
      <w:lvlText w:val="-"/>
      <w:lvlJc w:val="left"/>
      <w:pPr>
        <w:ind w:left="720" w:hanging="360"/>
      </w:pPr>
      <w:rPr>
        <w:rFonts w:ascii="Garamond" w:eastAsia="Times New Roman" w:hAnsi="Garamond"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448C7"/>
    <w:rsid w:val="00025534"/>
    <w:rsid w:val="000356E8"/>
    <w:rsid w:val="000506C0"/>
    <w:rsid w:val="00145736"/>
    <w:rsid w:val="001D5A7E"/>
    <w:rsid w:val="001F3DF1"/>
    <w:rsid w:val="00264432"/>
    <w:rsid w:val="00264F5C"/>
    <w:rsid w:val="002E4D57"/>
    <w:rsid w:val="00304D38"/>
    <w:rsid w:val="003066A9"/>
    <w:rsid w:val="003C1A9E"/>
    <w:rsid w:val="0044465B"/>
    <w:rsid w:val="004A7259"/>
    <w:rsid w:val="004C46F9"/>
    <w:rsid w:val="00527794"/>
    <w:rsid w:val="005B10A0"/>
    <w:rsid w:val="005B3AAF"/>
    <w:rsid w:val="005D6211"/>
    <w:rsid w:val="0063096B"/>
    <w:rsid w:val="00665B0D"/>
    <w:rsid w:val="006A079E"/>
    <w:rsid w:val="006B77C5"/>
    <w:rsid w:val="006C1F9C"/>
    <w:rsid w:val="007A5D6E"/>
    <w:rsid w:val="00832B17"/>
    <w:rsid w:val="008B5BF3"/>
    <w:rsid w:val="008C2EF5"/>
    <w:rsid w:val="009E5779"/>
    <w:rsid w:val="00A83C88"/>
    <w:rsid w:val="00B7549E"/>
    <w:rsid w:val="00BB152E"/>
    <w:rsid w:val="00BB45C9"/>
    <w:rsid w:val="00C14F50"/>
    <w:rsid w:val="00C97F57"/>
    <w:rsid w:val="00CC588E"/>
    <w:rsid w:val="00D91F5B"/>
    <w:rsid w:val="00DD5B1E"/>
    <w:rsid w:val="00DF2A9F"/>
    <w:rsid w:val="00E65724"/>
    <w:rsid w:val="00E661B0"/>
    <w:rsid w:val="00EB5C9B"/>
    <w:rsid w:val="00ED3E19"/>
    <w:rsid w:val="00F448C7"/>
    <w:rsid w:val="00F61085"/>
    <w:rsid w:val="00FB1AF9"/>
    <w:rsid w:val="00FF5432"/>
    <w:rsid w:val="00FF5D8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4F50"/>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C14F50"/>
    <w:pPr>
      <w:tabs>
        <w:tab w:val="center" w:pos="4536"/>
        <w:tab w:val="right" w:pos="9072"/>
      </w:tabs>
    </w:pPr>
  </w:style>
  <w:style w:type="paragraph" w:styleId="Voettekst">
    <w:name w:val="footer"/>
    <w:basedOn w:val="Standaard"/>
    <w:semiHidden/>
    <w:rsid w:val="00C14F50"/>
    <w:pPr>
      <w:tabs>
        <w:tab w:val="center" w:pos="4536"/>
        <w:tab w:val="right" w:pos="9072"/>
      </w:tabs>
    </w:pPr>
  </w:style>
  <w:style w:type="paragraph" w:styleId="Ballontekst">
    <w:name w:val="Balloon Text"/>
    <w:basedOn w:val="Standaard"/>
    <w:semiHidden/>
    <w:rsid w:val="00C14F50"/>
    <w:rPr>
      <w:rFonts w:ascii="Tahoma" w:hAnsi="Tahoma" w:cs="Tahoma"/>
      <w:sz w:val="16"/>
      <w:szCs w:val="16"/>
    </w:rPr>
  </w:style>
  <w:style w:type="paragraph" w:styleId="Plattetekst2">
    <w:name w:val="Body Text 2"/>
    <w:basedOn w:val="Standaard"/>
    <w:link w:val="Plattetekst2Char"/>
    <w:rsid w:val="00E661B0"/>
    <w:pPr>
      <w:jc w:val="both"/>
    </w:pPr>
    <w:rPr>
      <w:rFonts w:ascii="Arial" w:hAnsi="Arial" w:cs="Arial"/>
      <w:sz w:val="20"/>
      <w:lang w:val="fr-FR"/>
    </w:rPr>
  </w:style>
  <w:style w:type="character" w:customStyle="1" w:styleId="Plattetekst2Char">
    <w:name w:val="Platte tekst 2 Char"/>
    <w:basedOn w:val="Standaardalinea-lettertype"/>
    <w:link w:val="Plattetekst2"/>
    <w:rsid w:val="00E661B0"/>
    <w:rPr>
      <w:rFonts w:ascii="Arial" w:hAnsi="Arial" w:cs="Arial"/>
      <w:szCs w:val="24"/>
      <w:lang w:val="fr-FR" w:eastAsia="nl-NL"/>
    </w:rPr>
  </w:style>
  <w:style w:type="paragraph" w:styleId="Plattetekstinspringen">
    <w:name w:val="Body Text Indent"/>
    <w:basedOn w:val="Standaard"/>
    <w:link w:val="PlattetekstinspringenChar"/>
    <w:rsid w:val="00E661B0"/>
    <w:pPr>
      <w:ind w:left="360" w:hanging="360"/>
      <w:jc w:val="both"/>
    </w:pPr>
    <w:rPr>
      <w:lang w:val="fr-FR"/>
    </w:rPr>
  </w:style>
  <w:style w:type="character" w:customStyle="1" w:styleId="PlattetekstinspringenChar">
    <w:name w:val="Platte tekst inspringen Char"/>
    <w:basedOn w:val="Standaardalinea-lettertype"/>
    <w:link w:val="Plattetekstinspringen"/>
    <w:rsid w:val="00E661B0"/>
    <w:rPr>
      <w:sz w:val="24"/>
      <w:szCs w:val="24"/>
      <w:lang w:val="fr-FR" w:eastAsia="nl-NL"/>
    </w:rPr>
  </w:style>
  <w:style w:type="paragraph" w:customStyle="1" w:styleId="EntRefer">
    <w:name w:val="EntRefer"/>
    <w:basedOn w:val="Standaard"/>
    <w:rsid w:val="00E661B0"/>
    <w:pPr>
      <w:widowControl w:val="0"/>
    </w:pPr>
    <w:rPr>
      <w:b/>
      <w:szCs w:val="20"/>
      <w:lang w:val="en-GB" w:eastAsia="fr-BE"/>
    </w:rPr>
  </w:style>
  <w:style w:type="paragraph" w:styleId="Lijstalinea">
    <w:name w:val="List Paragraph"/>
    <w:basedOn w:val="Standaard"/>
    <w:uiPriority w:val="34"/>
    <w:qFormat/>
    <w:rsid w:val="00E661B0"/>
    <w:pPr>
      <w:ind w:left="720"/>
    </w:pPr>
  </w:style>
  <w:style w:type="character" w:styleId="Hyperlink">
    <w:name w:val="Hyperlink"/>
    <w:basedOn w:val="Standaardalinea-lettertype"/>
    <w:uiPriority w:val="99"/>
    <w:unhideWhenUsed/>
    <w:rsid w:val="002E4D57"/>
    <w:rPr>
      <w:color w:val="0000FF"/>
      <w:u w:val="single"/>
    </w:rPr>
  </w:style>
  <w:style w:type="character" w:styleId="Verwijzingopmerking">
    <w:name w:val="annotation reference"/>
    <w:basedOn w:val="Standaardalinea-lettertype"/>
    <w:uiPriority w:val="99"/>
    <w:semiHidden/>
    <w:unhideWhenUsed/>
    <w:rsid w:val="006C1F9C"/>
    <w:rPr>
      <w:sz w:val="16"/>
      <w:szCs w:val="16"/>
    </w:rPr>
  </w:style>
  <w:style w:type="paragraph" w:styleId="Tekstopmerking">
    <w:name w:val="annotation text"/>
    <w:basedOn w:val="Standaard"/>
    <w:link w:val="TekstopmerkingChar"/>
    <w:uiPriority w:val="99"/>
    <w:semiHidden/>
    <w:unhideWhenUsed/>
    <w:rsid w:val="006C1F9C"/>
    <w:rPr>
      <w:sz w:val="20"/>
      <w:szCs w:val="20"/>
    </w:rPr>
  </w:style>
  <w:style w:type="character" w:customStyle="1" w:styleId="TekstopmerkingChar">
    <w:name w:val="Tekst opmerking Char"/>
    <w:basedOn w:val="Standaardalinea-lettertype"/>
    <w:link w:val="Tekstopmerking"/>
    <w:uiPriority w:val="99"/>
    <w:semiHidden/>
    <w:rsid w:val="006C1F9C"/>
    <w:rPr>
      <w:lang w:val="nl-NL" w:eastAsia="nl-NL"/>
    </w:rPr>
  </w:style>
  <w:style w:type="paragraph" w:styleId="Onderwerpvanopmerking">
    <w:name w:val="annotation subject"/>
    <w:basedOn w:val="Tekstopmerking"/>
    <w:next w:val="Tekstopmerking"/>
    <w:link w:val="OnderwerpvanopmerkingChar"/>
    <w:uiPriority w:val="99"/>
    <w:semiHidden/>
    <w:unhideWhenUsed/>
    <w:rsid w:val="006C1F9C"/>
    <w:rPr>
      <w:b/>
      <w:bCs/>
    </w:rPr>
  </w:style>
  <w:style w:type="character" w:customStyle="1" w:styleId="OnderwerpvanopmerkingChar">
    <w:name w:val="Onderwerp van opmerking Char"/>
    <w:basedOn w:val="TekstopmerkingChar"/>
    <w:link w:val="Onderwerpvanopmerking"/>
    <w:uiPriority w:val="99"/>
    <w:semiHidden/>
    <w:rsid w:val="006C1F9C"/>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Plattetekst2">
    <w:name w:val="Body Text 2"/>
    <w:basedOn w:val="Standaard"/>
    <w:link w:val="Plattetekst2Char"/>
    <w:rsid w:val="00E661B0"/>
    <w:pPr>
      <w:jc w:val="both"/>
    </w:pPr>
    <w:rPr>
      <w:rFonts w:ascii="Arial" w:hAnsi="Arial" w:cs="Arial"/>
      <w:sz w:val="20"/>
      <w:lang w:val="fr-FR"/>
    </w:rPr>
  </w:style>
  <w:style w:type="character" w:customStyle="1" w:styleId="Plattetekst2Char">
    <w:name w:val="Platte tekst 2 Char"/>
    <w:basedOn w:val="Standaardalinea-lettertype"/>
    <w:link w:val="Plattetekst2"/>
    <w:rsid w:val="00E661B0"/>
    <w:rPr>
      <w:rFonts w:ascii="Arial" w:hAnsi="Arial" w:cs="Arial"/>
      <w:szCs w:val="24"/>
      <w:lang w:val="fr-FR" w:eastAsia="nl-NL"/>
    </w:rPr>
  </w:style>
  <w:style w:type="paragraph" w:styleId="Plattetekstinspringen">
    <w:name w:val="Body Text Indent"/>
    <w:basedOn w:val="Standaard"/>
    <w:link w:val="PlattetekstinspringenChar"/>
    <w:rsid w:val="00E661B0"/>
    <w:pPr>
      <w:ind w:left="360" w:hanging="360"/>
      <w:jc w:val="both"/>
    </w:pPr>
    <w:rPr>
      <w:lang w:val="fr-FR"/>
    </w:rPr>
  </w:style>
  <w:style w:type="character" w:customStyle="1" w:styleId="PlattetekstinspringenChar">
    <w:name w:val="Platte tekst inspringen Char"/>
    <w:basedOn w:val="Standaardalinea-lettertype"/>
    <w:link w:val="Plattetekstinspringen"/>
    <w:rsid w:val="00E661B0"/>
    <w:rPr>
      <w:sz w:val="24"/>
      <w:szCs w:val="24"/>
      <w:lang w:val="fr-FR" w:eastAsia="nl-NL"/>
    </w:rPr>
  </w:style>
  <w:style w:type="paragraph" w:customStyle="1" w:styleId="EntRefer">
    <w:name w:val="EntRefer"/>
    <w:basedOn w:val="Standaard"/>
    <w:rsid w:val="00E661B0"/>
    <w:pPr>
      <w:widowControl w:val="0"/>
    </w:pPr>
    <w:rPr>
      <w:b/>
      <w:szCs w:val="20"/>
      <w:lang w:val="en-GB" w:eastAsia="fr-BE"/>
    </w:rPr>
  </w:style>
  <w:style w:type="paragraph" w:styleId="Lijstalinea">
    <w:name w:val="List Paragraph"/>
    <w:basedOn w:val="Standaard"/>
    <w:uiPriority w:val="34"/>
    <w:qFormat/>
    <w:rsid w:val="00E661B0"/>
    <w:pPr>
      <w:ind w:left="720"/>
    </w:pPr>
  </w:style>
  <w:style w:type="character" w:styleId="Hyperlink">
    <w:name w:val="Hyperlink"/>
    <w:basedOn w:val="Standaardalinea-lettertype"/>
    <w:uiPriority w:val="99"/>
    <w:unhideWhenUsed/>
    <w:rsid w:val="002E4D57"/>
    <w:rPr>
      <w:color w:val="0000FF"/>
      <w:u w:val="single"/>
    </w:rPr>
  </w:style>
  <w:style w:type="character" w:styleId="Verwijzingopmerking">
    <w:name w:val="annotation reference"/>
    <w:basedOn w:val="Standaardalinea-lettertype"/>
    <w:uiPriority w:val="99"/>
    <w:semiHidden/>
    <w:unhideWhenUsed/>
    <w:rsid w:val="006C1F9C"/>
    <w:rPr>
      <w:sz w:val="16"/>
      <w:szCs w:val="16"/>
    </w:rPr>
  </w:style>
  <w:style w:type="paragraph" w:styleId="Tekstopmerking">
    <w:name w:val="annotation text"/>
    <w:basedOn w:val="Standaard"/>
    <w:link w:val="TekstopmerkingChar"/>
    <w:uiPriority w:val="99"/>
    <w:semiHidden/>
    <w:unhideWhenUsed/>
    <w:rsid w:val="006C1F9C"/>
    <w:rPr>
      <w:sz w:val="20"/>
      <w:szCs w:val="20"/>
    </w:rPr>
  </w:style>
  <w:style w:type="character" w:customStyle="1" w:styleId="TekstopmerkingChar">
    <w:name w:val="Tekst opmerking Char"/>
    <w:basedOn w:val="Standaardalinea-lettertype"/>
    <w:link w:val="Tekstopmerking"/>
    <w:uiPriority w:val="99"/>
    <w:semiHidden/>
    <w:rsid w:val="006C1F9C"/>
    <w:rPr>
      <w:lang w:val="nl-NL" w:eastAsia="nl-NL"/>
    </w:rPr>
  </w:style>
  <w:style w:type="paragraph" w:styleId="Onderwerpvanopmerking">
    <w:name w:val="annotation subject"/>
    <w:basedOn w:val="Tekstopmerking"/>
    <w:next w:val="Tekstopmerking"/>
    <w:link w:val="OnderwerpvanopmerkingChar"/>
    <w:uiPriority w:val="99"/>
    <w:semiHidden/>
    <w:unhideWhenUsed/>
    <w:rsid w:val="006C1F9C"/>
    <w:rPr>
      <w:b/>
      <w:bCs/>
    </w:rPr>
  </w:style>
  <w:style w:type="character" w:customStyle="1" w:styleId="OnderwerpvanopmerkingChar">
    <w:name w:val="Onderwerp van opmerking Char"/>
    <w:basedOn w:val="TekstopmerkingChar"/>
    <w:link w:val="Onderwerpvanopmerking"/>
    <w:uiPriority w:val="99"/>
    <w:semiHidden/>
    <w:rsid w:val="006C1F9C"/>
    <w:rPr>
      <w:b/>
      <w:bCs/>
      <w:lang w:val="nl-NL"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ites@milieu.belg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esinbelgie.be"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itesinbelgie.b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5058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UW BRIEF VAN   20</vt:lpstr>
      <vt:lpstr>UW BRIEF VAN   20</vt:lpstr>
    </vt:vector>
  </TitlesOfParts>
  <Company>Acteco</Company>
  <LinksUpToDate>false</LinksUpToDate>
  <CharactersWithSpaces>5966</CharactersWithSpaces>
  <SharedDoc>false</SharedDoc>
  <HLinks>
    <vt:vector size="18" baseType="variant">
      <vt:variant>
        <vt:i4>2490419</vt:i4>
      </vt:variant>
      <vt:variant>
        <vt:i4>-1</vt:i4>
      </vt:variant>
      <vt:variant>
        <vt:i4>2049</vt:i4>
      </vt:variant>
      <vt:variant>
        <vt:i4>1</vt:i4>
      </vt:variant>
      <vt:variant>
        <vt:lpwstr>FOD_nl_zw</vt:lpwstr>
      </vt:variant>
      <vt:variant>
        <vt:lpwstr/>
      </vt:variant>
      <vt:variant>
        <vt:i4>2490419</vt:i4>
      </vt:variant>
      <vt:variant>
        <vt:i4>-1</vt:i4>
      </vt:variant>
      <vt:variant>
        <vt:i4>2050</vt:i4>
      </vt:variant>
      <vt:variant>
        <vt:i4>1</vt:i4>
      </vt:variant>
      <vt:variant>
        <vt:lpwstr>FOD_nl_zw</vt:lpwstr>
      </vt:variant>
      <vt:variant>
        <vt:lpwstr/>
      </vt:variant>
      <vt:variant>
        <vt:i4>1966102</vt:i4>
      </vt:variant>
      <vt:variant>
        <vt:i4>-1</vt:i4>
      </vt:variant>
      <vt:variant>
        <vt:i4>2051</vt:i4>
      </vt:variant>
      <vt:variant>
        <vt:i4>1</vt:i4>
      </vt:variant>
      <vt:variant>
        <vt:lpwstr>FooterZW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BRIEF VAN   20</dc:title>
  <dc:creator>Van Looy Miet</dc:creator>
  <cp:lastModifiedBy>HP</cp:lastModifiedBy>
  <cp:revision>2</cp:revision>
  <cp:lastPrinted>2015-02-05T07:51:00Z</cp:lastPrinted>
  <dcterms:created xsi:type="dcterms:W3CDTF">2015-04-15T16:03:00Z</dcterms:created>
  <dcterms:modified xsi:type="dcterms:W3CDTF">2015-04-15T16:03:00Z</dcterms:modified>
</cp:coreProperties>
</file>